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E08" w:rsidRPr="00BE5855" w:rsidRDefault="00606A82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 </w:t>
      </w:r>
      <w:r w:rsidR="009B0E08" w:rsidRPr="00BE5855">
        <w:rPr>
          <w:rFonts w:ascii="Times New Roman" w:hAnsi="Times New Roman" w:cs="Times New Roman"/>
          <w:b/>
          <w:caps/>
          <w:sz w:val="24"/>
          <w:szCs w:val="24"/>
        </w:rPr>
        <w:t xml:space="preserve">КОГПОАУ </w:t>
      </w:r>
      <w:r w:rsidR="009B0E08" w:rsidRPr="00BE5855">
        <w:rPr>
          <w:rFonts w:ascii="Times New Roman" w:hAnsi="Times New Roman" w:cs="Times New Roman"/>
          <w:b/>
          <w:sz w:val="24"/>
          <w:szCs w:val="24"/>
        </w:rPr>
        <w:t>Техникум промышленности и народных промыслов г.Советска</w:t>
      </w: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5855">
        <w:rPr>
          <w:rFonts w:ascii="Times New Roman" w:hAnsi="Times New Roman" w:cs="Times New Roman"/>
          <w:b/>
          <w:sz w:val="24"/>
          <w:szCs w:val="24"/>
        </w:rPr>
        <w:t>РАБОЧАЯ ПРОГРАММА ВОСПИТАНИЯ</w:t>
      </w:r>
    </w:p>
    <w:p w:rsidR="002174BD" w:rsidRPr="00BE5855" w:rsidRDefault="002174BD" w:rsidP="009B0E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основная профессиональная образовательная программа </w:t>
      </w: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образовательная программа среднего профессионального образования</w:t>
      </w: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программа подготовки</w:t>
      </w: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 квалифицированных рабочих, служащих </w:t>
      </w:r>
    </w:p>
    <w:p w:rsidR="009B0E08" w:rsidRPr="00BE5855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 профессия </w:t>
      </w:r>
    </w:p>
    <w:p w:rsidR="009B0E08" w:rsidRPr="00BE5855" w:rsidRDefault="00247AA4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</w:p>
    <w:p w:rsidR="009B0E08" w:rsidRPr="00BE5855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Default="009B0E08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5855" w:rsidRPr="00BE5855" w:rsidRDefault="00BE5855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Советск</w:t>
      </w:r>
    </w:p>
    <w:p w:rsidR="009B0E08" w:rsidRPr="00BE5855" w:rsidRDefault="009B0E08" w:rsidP="009B0E0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2021</w:t>
      </w:r>
    </w:p>
    <w:p w:rsidR="00ED4162" w:rsidRPr="00BE5855" w:rsidRDefault="00ED4162" w:rsidP="009B0E0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>
      <w:pPr>
        <w:rPr>
          <w:sz w:val="24"/>
          <w:szCs w:val="24"/>
        </w:rPr>
      </w:pPr>
    </w:p>
    <w:p w:rsidR="002174BD" w:rsidRPr="00BE5855" w:rsidRDefault="002174BD">
      <w:pPr>
        <w:rPr>
          <w:sz w:val="24"/>
          <w:szCs w:val="24"/>
        </w:rPr>
      </w:pPr>
    </w:p>
    <w:p w:rsidR="002174BD" w:rsidRPr="00BE5855" w:rsidRDefault="002174BD">
      <w:pPr>
        <w:rPr>
          <w:sz w:val="24"/>
          <w:szCs w:val="24"/>
        </w:rPr>
      </w:pPr>
    </w:p>
    <w:p w:rsidR="002174BD" w:rsidRPr="00BE5855" w:rsidRDefault="002174BD" w:rsidP="002174BD">
      <w:pPr>
        <w:rPr>
          <w:rFonts w:ascii="Times New Roman" w:hAnsi="Times New Roman" w:cs="Times New Roman"/>
          <w:i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lastRenderedPageBreak/>
        <w:t>Составитель: Козмодемьянова Е.Е., зам. директора по УВР</w:t>
      </w: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Эксперты:</w:t>
      </w: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DB62E9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Техническая экспертиза: </w:t>
      </w: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Содержательная экспертиза: </w:t>
      </w: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Рассмотрено и рекомендовано ____________________________________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(наименование коллегиального органа)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E5855">
        <w:rPr>
          <w:rFonts w:ascii="Times New Roman" w:hAnsi="Times New Roman" w:cs="Times New Roman"/>
          <w:sz w:val="24"/>
          <w:szCs w:val="24"/>
        </w:rPr>
        <w:t>протокол №__ от _______2021 г.</w:t>
      </w:r>
      <w:r w:rsidRPr="00BE5855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</w:p>
    <w:p w:rsidR="002174BD" w:rsidRPr="00BE5855" w:rsidRDefault="002174BD" w:rsidP="002174BD">
      <w:pPr>
        <w:jc w:val="both"/>
        <w:rPr>
          <w:sz w:val="24"/>
          <w:szCs w:val="24"/>
        </w:rPr>
      </w:pPr>
      <w:r w:rsidRPr="00BE5855">
        <w:rPr>
          <w:sz w:val="24"/>
          <w:szCs w:val="24"/>
          <w:vertAlign w:val="superscript"/>
        </w:rPr>
        <w:t xml:space="preserve">                                                                                               </w:t>
      </w:r>
    </w:p>
    <w:p w:rsidR="002174BD" w:rsidRPr="00BE5855" w:rsidRDefault="002174BD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2174BD" w:rsidRPr="00BE5855" w:rsidRDefault="002174BD" w:rsidP="002174BD">
      <w:pPr>
        <w:tabs>
          <w:tab w:val="left" w:pos="0"/>
        </w:tabs>
        <w:rPr>
          <w:sz w:val="24"/>
          <w:szCs w:val="24"/>
        </w:rPr>
      </w:pPr>
    </w:p>
    <w:p w:rsidR="002174BD" w:rsidRPr="00BE5855" w:rsidRDefault="002174BD" w:rsidP="002174BD">
      <w:pPr>
        <w:tabs>
          <w:tab w:val="left" w:pos="0"/>
        </w:tabs>
        <w:rPr>
          <w:sz w:val="24"/>
          <w:szCs w:val="24"/>
        </w:rPr>
      </w:pPr>
    </w:p>
    <w:p w:rsidR="002174BD" w:rsidRPr="00BE5855" w:rsidRDefault="002174BD" w:rsidP="002174BD">
      <w:pPr>
        <w:tabs>
          <w:tab w:val="left" w:pos="0"/>
        </w:tabs>
        <w:rPr>
          <w:sz w:val="24"/>
          <w:szCs w:val="24"/>
        </w:rPr>
      </w:pPr>
    </w:p>
    <w:p w:rsidR="002174BD" w:rsidRPr="00BE5855" w:rsidRDefault="002174BD" w:rsidP="002174BD">
      <w:pPr>
        <w:tabs>
          <w:tab w:val="left" w:pos="0"/>
        </w:tabs>
        <w:rPr>
          <w:sz w:val="24"/>
          <w:szCs w:val="24"/>
        </w:rPr>
      </w:pPr>
    </w:p>
    <w:p w:rsidR="002174BD" w:rsidRPr="00BE5855" w:rsidRDefault="002174BD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2174BD" w:rsidRPr="00BE5855" w:rsidRDefault="002174BD" w:rsidP="002174BD">
      <w:pPr>
        <w:tabs>
          <w:tab w:val="left" w:pos="0"/>
        </w:tabs>
        <w:ind w:firstLine="1440"/>
        <w:rPr>
          <w:i/>
          <w:sz w:val="24"/>
          <w:szCs w:val="24"/>
          <w:vertAlign w:val="superscript"/>
        </w:rPr>
      </w:pPr>
    </w:p>
    <w:p w:rsidR="002174BD" w:rsidRDefault="002174BD" w:rsidP="002174BD">
      <w:pPr>
        <w:tabs>
          <w:tab w:val="left" w:pos="2325"/>
        </w:tabs>
        <w:rPr>
          <w:sz w:val="24"/>
          <w:szCs w:val="24"/>
        </w:rPr>
      </w:pPr>
    </w:p>
    <w:p w:rsidR="00A12596" w:rsidRDefault="00A12596" w:rsidP="002174BD">
      <w:pPr>
        <w:tabs>
          <w:tab w:val="left" w:pos="2325"/>
        </w:tabs>
        <w:rPr>
          <w:sz w:val="24"/>
          <w:szCs w:val="24"/>
        </w:rPr>
      </w:pPr>
    </w:p>
    <w:p w:rsidR="00A12596" w:rsidRDefault="00A12596" w:rsidP="002174BD">
      <w:pPr>
        <w:tabs>
          <w:tab w:val="left" w:pos="2325"/>
        </w:tabs>
        <w:rPr>
          <w:sz w:val="24"/>
          <w:szCs w:val="24"/>
        </w:rPr>
      </w:pPr>
    </w:p>
    <w:p w:rsidR="00A12596" w:rsidRDefault="00A12596" w:rsidP="002174BD">
      <w:pPr>
        <w:tabs>
          <w:tab w:val="left" w:pos="2325"/>
        </w:tabs>
        <w:rPr>
          <w:sz w:val="24"/>
          <w:szCs w:val="24"/>
        </w:rPr>
      </w:pPr>
    </w:p>
    <w:p w:rsidR="00BE5855" w:rsidRDefault="00BE5855" w:rsidP="002174BD">
      <w:pPr>
        <w:tabs>
          <w:tab w:val="left" w:pos="2325"/>
        </w:tabs>
        <w:rPr>
          <w:sz w:val="24"/>
          <w:szCs w:val="24"/>
        </w:rPr>
      </w:pPr>
    </w:p>
    <w:p w:rsidR="00BE5855" w:rsidRDefault="00BE5855" w:rsidP="002174BD">
      <w:pPr>
        <w:tabs>
          <w:tab w:val="left" w:pos="2325"/>
        </w:tabs>
        <w:rPr>
          <w:sz w:val="24"/>
          <w:szCs w:val="24"/>
        </w:rPr>
      </w:pPr>
    </w:p>
    <w:p w:rsidR="00BE5855" w:rsidRDefault="00BE5855" w:rsidP="002174BD">
      <w:pPr>
        <w:tabs>
          <w:tab w:val="left" w:pos="2325"/>
        </w:tabs>
        <w:rPr>
          <w:sz w:val="24"/>
          <w:szCs w:val="24"/>
        </w:rPr>
      </w:pPr>
    </w:p>
    <w:p w:rsidR="00BE5855" w:rsidRPr="00BE5855" w:rsidRDefault="00BE5855" w:rsidP="002174BD">
      <w:pPr>
        <w:tabs>
          <w:tab w:val="left" w:pos="2325"/>
        </w:tabs>
        <w:rPr>
          <w:sz w:val="24"/>
          <w:szCs w:val="24"/>
        </w:rPr>
      </w:pPr>
    </w:p>
    <w:p w:rsidR="00BE5855" w:rsidRDefault="00BE5855" w:rsidP="00BE5855">
      <w:pPr>
        <w:pStyle w:val="a5"/>
        <w:spacing w:before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lastRenderedPageBreak/>
        <w:t>Содержание</w:t>
      </w:r>
    </w:p>
    <w:p w:rsidR="00BE5855" w:rsidRDefault="00BE5855" w:rsidP="00BE5855">
      <w:pPr>
        <w:rPr>
          <w:rFonts w:ascii="Times New Roman" w:hAnsi="Times New Roman"/>
          <w:sz w:val="24"/>
          <w:szCs w:val="24"/>
          <w:lang w:eastAsia="ru-RU"/>
        </w:rPr>
      </w:pP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r w:rsidRPr="00F545A1">
        <w:fldChar w:fldCharType="begin"/>
      </w:r>
      <w:r w:rsidR="00BE5855">
        <w:instrText xml:space="preserve"> TOC \o "1-3" \h \z \u </w:instrText>
      </w:r>
      <w:r w:rsidRPr="00F545A1">
        <w:fldChar w:fldCharType="separate"/>
      </w:r>
      <w:hyperlink r:id="rId6" w:anchor="_Toc63335973" w:history="1">
        <w:r w:rsidR="00BE5855">
          <w:rPr>
            <w:rStyle w:val="a4"/>
            <w:rFonts w:eastAsiaTheme="majorEastAsia"/>
            <w:noProof/>
          </w:rPr>
          <w:t>1. Общая характеристика рабочей программы воспитания</w:t>
        </w:r>
        <w:r w:rsidR="00BE5855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BE5855">
          <w:rPr>
            <w:rStyle w:val="a4"/>
            <w:rFonts w:eastAsiaTheme="majorEastAsia"/>
            <w:noProof/>
            <w:webHidden/>
          </w:rPr>
          <w:instrText xml:space="preserve"> PAGEREF _Toc63335973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BE5855">
          <w:rPr>
            <w:rStyle w:val="a4"/>
            <w:rFonts w:eastAsiaTheme="majorEastAsia"/>
            <w:noProof/>
            <w:webHidden/>
          </w:rPr>
          <w:t>4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7" w:anchor="_Toc63335974" w:history="1">
        <w:r w:rsidR="00BE5855">
          <w:rPr>
            <w:rStyle w:val="a4"/>
            <w:rFonts w:eastAsiaTheme="majorEastAsia"/>
            <w:noProof/>
          </w:rPr>
          <w:t>1.1. Нормативно-правовое и методическое обеспечение разработки программы</w:t>
        </w:r>
        <w:r w:rsidR="00BE5855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BE5855">
          <w:rPr>
            <w:rStyle w:val="a4"/>
            <w:rFonts w:eastAsiaTheme="majorEastAsia"/>
            <w:noProof/>
            <w:webHidden/>
          </w:rPr>
          <w:instrText xml:space="preserve"> PAGEREF _Toc63335974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BE5855">
          <w:rPr>
            <w:rStyle w:val="a4"/>
            <w:rFonts w:eastAsiaTheme="majorEastAsia"/>
            <w:noProof/>
            <w:webHidden/>
          </w:rPr>
          <w:t>4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8" w:anchor="_Toc63335975" w:history="1">
        <w:r w:rsidR="00BE5855">
          <w:rPr>
            <w:rStyle w:val="a4"/>
            <w:rFonts w:eastAsiaTheme="majorEastAsia"/>
            <w:noProof/>
          </w:rPr>
          <w:t>1.2. Область применения программы</w:t>
        </w:r>
        <w:r w:rsidR="00BE5855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BE5855">
          <w:rPr>
            <w:rStyle w:val="a4"/>
            <w:rFonts w:eastAsiaTheme="majorEastAsia"/>
            <w:noProof/>
            <w:webHidden/>
          </w:rPr>
          <w:instrText xml:space="preserve"> PAGEREF _Toc63335975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BE5855">
          <w:rPr>
            <w:rStyle w:val="a4"/>
            <w:rFonts w:eastAsiaTheme="majorEastAsia"/>
            <w:noProof/>
            <w:webHidden/>
          </w:rPr>
          <w:t>4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9" w:anchor="_Toc63335976" w:history="1">
        <w:r w:rsidR="00BE5855">
          <w:rPr>
            <w:rStyle w:val="a4"/>
            <w:rFonts w:eastAsiaTheme="majorEastAsia"/>
            <w:noProof/>
          </w:rPr>
          <w:t>1.3. Место программы в структуре основной профессиональной образовательной программы:</w:t>
        </w:r>
        <w:r w:rsidR="00BE5855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BE5855">
          <w:rPr>
            <w:rStyle w:val="a4"/>
            <w:rFonts w:eastAsiaTheme="majorEastAsia"/>
            <w:noProof/>
            <w:webHidden/>
          </w:rPr>
          <w:instrText xml:space="preserve"> PAGEREF _Toc63335976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BE5855">
          <w:rPr>
            <w:rStyle w:val="a4"/>
            <w:rFonts w:eastAsiaTheme="majorEastAsia"/>
            <w:noProof/>
            <w:webHidden/>
          </w:rPr>
          <w:t>5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0" w:anchor="_Toc63335977" w:history="1">
        <w:r w:rsidR="00BE5855">
          <w:rPr>
            <w:rStyle w:val="a4"/>
            <w:rFonts w:eastAsiaTheme="majorEastAsia"/>
            <w:noProof/>
          </w:rPr>
          <w:t>1.4. Цель, задачи и планируемые результаты освоения программы</w:t>
        </w:r>
        <w:r w:rsidR="00BE5855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BE5855">
          <w:rPr>
            <w:rStyle w:val="a4"/>
            <w:rFonts w:eastAsiaTheme="majorEastAsia"/>
            <w:noProof/>
            <w:webHidden/>
          </w:rPr>
          <w:instrText xml:space="preserve"> PAGEREF _Toc63335977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BE5855">
          <w:rPr>
            <w:rStyle w:val="a4"/>
            <w:rFonts w:eastAsiaTheme="majorEastAsia"/>
            <w:noProof/>
            <w:webHidden/>
          </w:rPr>
          <w:t>5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1" w:anchor="_Toc63335978" w:history="1">
        <w:r w:rsidR="00BE5855">
          <w:rPr>
            <w:rStyle w:val="a4"/>
            <w:rFonts w:eastAsiaTheme="majorEastAsia"/>
            <w:noProof/>
          </w:rPr>
          <w:t>2. Структура и содержание рабочей программы воспитания</w:t>
        </w:r>
        <w:r w:rsidR="00BE5855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BE5855">
          <w:rPr>
            <w:rStyle w:val="a4"/>
            <w:rFonts w:eastAsiaTheme="majorEastAsia"/>
            <w:noProof/>
            <w:webHidden/>
          </w:rPr>
          <w:instrText xml:space="preserve"> PAGEREF _Toc63335978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BE5855">
          <w:rPr>
            <w:rStyle w:val="a4"/>
            <w:rFonts w:eastAsiaTheme="majorEastAsia"/>
            <w:noProof/>
            <w:webHidden/>
          </w:rPr>
          <w:t>8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  <w:r w:rsidR="00BE5855">
        <w:t>-13</w:t>
      </w:r>
    </w:p>
    <w:p w:rsidR="00BE5855" w:rsidRDefault="00F545A1" w:rsidP="00BE5855">
      <w:pPr>
        <w:pStyle w:val="11"/>
        <w:tabs>
          <w:tab w:val="right" w:leader="dot" w:pos="9345"/>
        </w:tabs>
      </w:pPr>
      <w:hyperlink r:id="rId12" w:anchor="_Toc63335979" w:history="1">
        <w:r w:rsidR="00BE5855">
          <w:rPr>
            <w:rStyle w:val="a4"/>
            <w:rFonts w:eastAsiaTheme="majorEastAsia"/>
            <w:noProof/>
          </w:rPr>
          <w:t>2.1. Структура программы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8</w:t>
      </w: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3" w:anchor="_Toc63335980" w:history="1">
        <w:r w:rsidR="00BE5855">
          <w:rPr>
            <w:rStyle w:val="a4"/>
            <w:rFonts w:eastAsiaTheme="majorEastAsia"/>
            <w:noProof/>
          </w:rPr>
          <w:t>2.2. Содержание программы</w:t>
        </w:r>
        <w:r w:rsidR="00BE5855">
          <w:rPr>
            <w:rStyle w:val="a4"/>
            <w:rFonts w:eastAsiaTheme="majorEastAsia"/>
            <w:noProof/>
            <w:webHidden/>
          </w:rPr>
          <w:tab/>
        </w:r>
        <w:r>
          <w:rPr>
            <w:rStyle w:val="a4"/>
            <w:rFonts w:eastAsiaTheme="majorEastAsia"/>
            <w:noProof/>
            <w:webHidden/>
          </w:rPr>
          <w:fldChar w:fldCharType="begin"/>
        </w:r>
        <w:r w:rsidR="00BE5855">
          <w:rPr>
            <w:rStyle w:val="a4"/>
            <w:rFonts w:eastAsiaTheme="majorEastAsia"/>
            <w:noProof/>
            <w:webHidden/>
          </w:rPr>
          <w:instrText xml:space="preserve"> PAGEREF _Toc63335980 \h </w:instrText>
        </w:r>
        <w:r>
          <w:rPr>
            <w:rStyle w:val="a4"/>
            <w:rFonts w:eastAsiaTheme="majorEastAsia"/>
            <w:noProof/>
            <w:webHidden/>
          </w:rPr>
        </w:r>
        <w:r>
          <w:rPr>
            <w:rStyle w:val="a4"/>
            <w:rFonts w:eastAsiaTheme="majorEastAsia"/>
            <w:noProof/>
            <w:webHidden/>
          </w:rPr>
          <w:fldChar w:fldCharType="separate"/>
        </w:r>
        <w:r w:rsidR="00BE5855">
          <w:rPr>
            <w:rStyle w:val="a4"/>
            <w:rFonts w:eastAsiaTheme="majorEastAsia"/>
            <w:noProof/>
            <w:webHidden/>
          </w:rPr>
          <w:t>.</w:t>
        </w:r>
        <w:r>
          <w:rPr>
            <w:rStyle w:val="a4"/>
            <w:rFonts w:eastAsiaTheme="majorEastAsia"/>
            <w:noProof/>
            <w:webHidden/>
          </w:rPr>
          <w:fldChar w:fldCharType="end"/>
        </w:r>
      </w:hyperlink>
      <w:r w:rsidR="00BE5855">
        <w:t>9</w:t>
      </w:r>
    </w:p>
    <w:p w:rsidR="00BE5855" w:rsidRDefault="00F545A1" w:rsidP="00BE5855">
      <w:pPr>
        <w:pStyle w:val="11"/>
        <w:tabs>
          <w:tab w:val="right" w:leader="dot" w:pos="9345"/>
        </w:tabs>
      </w:pPr>
      <w:hyperlink r:id="rId14" w:anchor="_Toc63335981" w:history="1">
        <w:r w:rsidR="00BE5855">
          <w:rPr>
            <w:rStyle w:val="a4"/>
            <w:rFonts w:eastAsiaTheme="majorEastAsia"/>
            <w:noProof/>
          </w:rPr>
          <w:t>3. Условия реализации программы воспитания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14-15</w:t>
      </w:r>
    </w:p>
    <w:p w:rsidR="00BE5855" w:rsidRDefault="00F545A1" w:rsidP="00BE5855">
      <w:pPr>
        <w:pStyle w:val="11"/>
        <w:tabs>
          <w:tab w:val="right" w:leader="dot" w:pos="9345"/>
        </w:tabs>
      </w:pPr>
      <w:hyperlink r:id="rId15" w:anchor="_Toc63335983" w:history="1">
        <w:r w:rsidR="00BE5855">
          <w:rPr>
            <w:rStyle w:val="a4"/>
            <w:rFonts w:eastAsiaTheme="majorEastAsia"/>
            <w:noProof/>
          </w:rPr>
          <w:t>3.2. Материально-техническое обеспечение программы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14</w:t>
      </w: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6" w:anchor="_Toc63335984" w:history="1">
        <w:r w:rsidR="00BE5855">
          <w:rPr>
            <w:rStyle w:val="a4"/>
            <w:rFonts w:eastAsiaTheme="majorEastAsia"/>
            <w:noProof/>
          </w:rPr>
          <w:t>3.3. Информационное обеспечение реализации программы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14</w:t>
      </w: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7" w:anchor="_Toc63335985" w:history="1">
        <w:r w:rsidR="00BE5855">
          <w:rPr>
            <w:rStyle w:val="a4"/>
            <w:rFonts w:eastAsiaTheme="majorEastAsia"/>
            <w:noProof/>
          </w:rPr>
          <w:t>3.4. Социальное партнёрство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14</w:t>
      </w: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8" w:anchor="_Toc63335986" w:history="1">
        <w:r w:rsidR="00BE5855">
          <w:rPr>
            <w:rStyle w:val="a4"/>
            <w:rFonts w:eastAsiaTheme="majorEastAsia"/>
            <w:noProof/>
          </w:rPr>
          <w:t>3.5. Студенческие сообщества/объединения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14</w:t>
      </w: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19" w:anchor="_Toc63335987" w:history="1">
        <w:r w:rsidR="00BE5855">
          <w:rPr>
            <w:rStyle w:val="a4"/>
            <w:rFonts w:eastAsiaTheme="majorEastAsia"/>
            <w:noProof/>
          </w:rPr>
          <w:t>3.6. Студенческое самоуправление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14</w:t>
      </w: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0" w:anchor="_Toc63335988" w:history="1">
        <w:r w:rsidR="00BE5855">
          <w:rPr>
            <w:rStyle w:val="a4"/>
            <w:rFonts w:eastAsiaTheme="majorEastAsia"/>
            <w:noProof/>
          </w:rPr>
          <w:t>3.7. Поощрение обучающихся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15</w:t>
      </w: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1" w:anchor="_Toc63335989" w:history="1">
        <w:r w:rsidR="00BE5855">
          <w:rPr>
            <w:rStyle w:val="a4"/>
            <w:rFonts w:eastAsiaTheme="majorEastAsia"/>
            <w:noProof/>
          </w:rPr>
          <w:t>4. Контроль и оценка результатов освоения программы воспитания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16-17</w:t>
      </w: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2" w:anchor="_Toc63335991" w:history="1">
        <w:r w:rsidR="00BE5855">
          <w:rPr>
            <w:rStyle w:val="a4"/>
            <w:rFonts w:eastAsiaTheme="majorEastAsia"/>
            <w:noProof/>
          </w:rPr>
          <w:t>Приложение 1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18-51</w:t>
      </w:r>
    </w:p>
    <w:p w:rsidR="00BE5855" w:rsidRDefault="00F545A1" w:rsidP="00BE5855">
      <w:pPr>
        <w:pStyle w:val="11"/>
        <w:tabs>
          <w:tab w:val="right" w:leader="dot" w:pos="9345"/>
        </w:tabs>
        <w:rPr>
          <w:rFonts w:ascii="Calibri" w:hAnsi="Calibri"/>
          <w:noProof/>
          <w:lang w:eastAsia="ru-RU"/>
        </w:rPr>
      </w:pPr>
      <w:hyperlink r:id="rId23" w:anchor="_Toc63335992" w:history="1">
        <w:r w:rsidR="00BE5855">
          <w:rPr>
            <w:rStyle w:val="a4"/>
            <w:rFonts w:eastAsiaTheme="majorEastAsia"/>
            <w:noProof/>
          </w:rPr>
          <w:t>Приложение 2</w:t>
        </w:r>
        <w:r w:rsidR="00BE5855">
          <w:rPr>
            <w:rStyle w:val="a4"/>
            <w:rFonts w:eastAsiaTheme="majorEastAsia"/>
            <w:noProof/>
            <w:webHidden/>
          </w:rPr>
          <w:tab/>
        </w:r>
      </w:hyperlink>
      <w:r w:rsidR="00BE5855">
        <w:t>52</w:t>
      </w:r>
    </w:p>
    <w:p w:rsidR="00BE5855" w:rsidRPr="00BE5855" w:rsidRDefault="00F545A1" w:rsidP="00BE5855">
      <w:r>
        <w:rPr>
          <w:bCs/>
          <w:sz w:val="24"/>
          <w:szCs w:val="24"/>
        </w:rPr>
        <w:fldChar w:fldCharType="end"/>
      </w:r>
    </w:p>
    <w:p w:rsidR="002174BD" w:rsidRPr="00BE5855" w:rsidRDefault="002174BD" w:rsidP="002174BD">
      <w:pPr>
        <w:rPr>
          <w:rFonts w:ascii="Times New Roman" w:hAnsi="Times New Roman"/>
          <w:sz w:val="24"/>
          <w:szCs w:val="24"/>
          <w:lang w:eastAsia="ru-RU"/>
        </w:rPr>
      </w:pPr>
    </w:p>
    <w:p w:rsidR="002174BD" w:rsidRPr="00BE5855" w:rsidRDefault="002174BD" w:rsidP="002174BD">
      <w:pPr>
        <w:rPr>
          <w:sz w:val="24"/>
          <w:szCs w:val="24"/>
        </w:rPr>
        <w:sectPr w:rsidR="002174BD" w:rsidRPr="00BE5855">
          <w:pgSz w:w="11906" w:h="16838"/>
          <w:pgMar w:top="1134" w:right="850" w:bottom="284" w:left="1701" w:header="708" w:footer="708" w:gutter="0"/>
          <w:cols w:space="720"/>
        </w:sectPr>
      </w:pPr>
    </w:p>
    <w:p w:rsidR="002174BD" w:rsidRPr="00BE5855" w:rsidRDefault="002174BD" w:rsidP="002174BD">
      <w:pPr>
        <w:pStyle w:val="1"/>
        <w:ind w:firstLine="0"/>
        <w:jc w:val="center"/>
        <w:rPr>
          <w:b/>
        </w:rPr>
      </w:pPr>
      <w:bookmarkStart w:id="0" w:name="_Toc63335973"/>
      <w:r w:rsidRPr="00BE5855">
        <w:rPr>
          <w:b/>
        </w:rPr>
        <w:lastRenderedPageBreak/>
        <w:t>1. Общая характеристика рабочей программы воспитания</w:t>
      </w:r>
      <w:bookmarkEnd w:id="0"/>
    </w:p>
    <w:p w:rsidR="002174BD" w:rsidRPr="00BE5855" w:rsidRDefault="002174BD" w:rsidP="002174BD">
      <w:pPr>
        <w:ind w:left="720"/>
        <w:rPr>
          <w:sz w:val="24"/>
          <w:szCs w:val="24"/>
        </w:rPr>
      </w:pPr>
    </w:p>
    <w:p w:rsidR="002174BD" w:rsidRPr="00BE5855" w:rsidRDefault="002174BD" w:rsidP="002174BD">
      <w:pPr>
        <w:pStyle w:val="1"/>
        <w:ind w:firstLine="0"/>
        <w:jc w:val="both"/>
        <w:rPr>
          <w:b/>
        </w:rPr>
      </w:pPr>
      <w:bookmarkStart w:id="1" w:name="_Toc63335974"/>
      <w:r w:rsidRPr="00BE5855">
        <w:rPr>
          <w:b/>
        </w:rPr>
        <w:t>1.1. Нормативно-правовое и методическое обеспечение разработки программы</w:t>
      </w:r>
      <w:bookmarkEnd w:id="1"/>
      <w:r w:rsidRPr="00BE5855">
        <w:rPr>
          <w:b/>
        </w:rPr>
        <w:t xml:space="preserve"> </w:t>
      </w: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разработана на основе: 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1. Федерального закона от 29.12.2012 № 273-ФЗ «Об образовании в Российской Федерации». 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2. Федерального закона от 31.07.2020 №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2174BD" w:rsidRPr="00BE5855" w:rsidRDefault="002174BD" w:rsidP="00585A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3. Федерального государственного образовательного стандарта среднего профессионального о</w:t>
      </w:r>
      <w:r w:rsidRPr="00BE5855">
        <w:rPr>
          <w:rFonts w:ascii="Times New Roman" w:hAnsi="Times New Roman" w:cs="Times New Roman"/>
          <w:sz w:val="24"/>
          <w:szCs w:val="24"/>
        </w:rPr>
        <w:t>б</w:t>
      </w:r>
      <w:r w:rsidRPr="00BE5855">
        <w:rPr>
          <w:rFonts w:ascii="Times New Roman" w:hAnsi="Times New Roman" w:cs="Times New Roman"/>
          <w:sz w:val="24"/>
          <w:szCs w:val="24"/>
        </w:rPr>
        <w:t xml:space="preserve">разования </w:t>
      </w:r>
      <w:r w:rsidR="00247AA4" w:rsidRPr="00BE5855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</w:t>
      </w:r>
      <w:r w:rsidR="00585AF3" w:rsidRPr="00BE5855">
        <w:rPr>
          <w:rFonts w:ascii="Times New Roman" w:hAnsi="Times New Roman" w:cs="Times New Roman"/>
          <w:sz w:val="24"/>
          <w:szCs w:val="24"/>
        </w:rPr>
        <w:t xml:space="preserve">, </w:t>
      </w:r>
      <w:r w:rsidRPr="00BE5855">
        <w:rPr>
          <w:rFonts w:ascii="Times New Roman" w:hAnsi="Times New Roman" w:cs="Times New Roman"/>
          <w:sz w:val="24"/>
          <w:szCs w:val="24"/>
        </w:rPr>
        <w:t>утве</w:t>
      </w:r>
      <w:r w:rsidRPr="00BE5855">
        <w:rPr>
          <w:rFonts w:ascii="Times New Roman" w:hAnsi="Times New Roman" w:cs="Times New Roman"/>
          <w:sz w:val="24"/>
          <w:szCs w:val="24"/>
        </w:rPr>
        <w:t>р</w:t>
      </w:r>
      <w:r w:rsidRPr="00BE5855">
        <w:rPr>
          <w:rFonts w:ascii="Times New Roman" w:hAnsi="Times New Roman" w:cs="Times New Roman"/>
          <w:sz w:val="24"/>
          <w:szCs w:val="24"/>
        </w:rPr>
        <w:t xml:space="preserve">жденного приказом </w:t>
      </w:r>
      <w:r w:rsidR="00DB62E9" w:rsidRPr="00BE5855">
        <w:rPr>
          <w:rFonts w:ascii="Times New Roman" w:hAnsi="Times New Roman" w:cs="Times New Roman"/>
          <w:sz w:val="24"/>
          <w:szCs w:val="24"/>
        </w:rPr>
        <w:t>Министерства образования и науки</w:t>
      </w:r>
      <w:r w:rsidRPr="00BE5855">
        <w:rPr>
          <w:rFonts w:ascii="Times New Roman" w:hAnsi="Times New Roman" w:cs="Times New Roman"/>
          <w:sz w:val="24"/>
          <w:szCs w:val="24"/>
        </w:rPr>
        <w:t xml:space="preserve"> от </w:t>
      </w:r>
      <w:r w:rsidR="00DB62E9" w:rsidRPr="00BE5855">
        <w:rPr>
          <w:rFonts w:ascii="Times New Roman" w:hAnsi="Times New Roman" w:cs="Times New Roman"/>
          <w:sz w:val="24"/>
          <w:szCs w:val="24"/>
        </w:rPr>
        <w:t>29.01.2016 г.</w:t>
      </w:r>
      <w:r w:rsidRPr="00BE5855">
        <w:rPr>
          <w:rFonts w:ascii="Times New Roman" w:hAnsi="Times New Roman" w:cs="Times New Roman"/>
          <w:sz w:val="24"/>
          <w:szCs w:val="24"/>
        </w:rPr>
        <w:t xml:space="preserve"> №</w:t>
      </w:r>
      <w:r w:rsidR="00DB62E9" w:rsidRPr="00BE5855">
        <w:rPr>
          <w:rFonts w:ascii="Times New Roman" w:hAnsi="Times New Roman" w:cs="Times New Roman"/>
          <w:sz w:val="24"/>
          <w:szCs w:val="24"/>
        </w:rPr>
        <w:t xml:space="preserve"> 50</w:t>
      </w:r>
      <w:r w:rsidRPr="00BE5855">
        <w:rPr>
          <w:rFonts w:ascii="Times New Roman" w:hAnsi="Times New Roman" w:cs="Times New Roman"/>
          <w:sz w:val="24"/>
          <w:szCs w:val="24"/>
        </w:rPr>
        <w:t>.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4. Приказа Министерства просвещения РФ от 17.12.2020 № 747 «О внесении изменений в фед</w:t>
      </w:r>
      <w:r w:rsidRPr="00BE5855">
        <w:rPr>
          <w:rFonts w:ascii="Times New Roman" w:hAnsi="Times New Roman" w:cs="Times New Roman"/>
          <w:sz w:val="24"/>
          <w:szCs w:val="24"/>
        </w:rPr>
        <w:t>е</w:t>
      </w:r>
      <w:r w:rsidRPr="00BE5855">
        <w:rPr>
          <w:rFonts w:ascii="Times New Roman" w:hAnsi="Times New Roman" w:cs="Times New Roman"/>
          <w:sz w:val="24"/>
          <w:szCs w:val="24"/>
        </w:rPr>
        <w:t>ральные государственные образовательные стандарты среднего профессионального образов</w:t>
      </w:r>
      <w:r w:rsidRPr="00BE5855">
        <w:rPr>
          <w:rFonts w:ascii="Times New Roman" w:hAnsi="Times New Roman" w:cs="Times New Roman"/>
          <w:sz w:val="24"/>
          <w:szCs w:val="24"/>
        </w:rPr>
        <w:t>а</w:t>
      </w:r>
      <w:r w:rsidRPr="00BE5855">
        <w:rPr>
          <w:rFonts w:ascii="Times New Roman" w:hAnsi="Times New Roman" w:cs="Times New Roman"/>
          <w:sz w:val="24"/>
          <w:szCs w:val="24"/>
        </w:rPr>
        <w:t>ния».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5. Распоряжения Правительства РФ от 29.05.2015 № 996-р «Об утверждении Стратегии развития воспитания в Российской Федерации на период до 2025 года».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6. Распоряжения Правительства РФ от 12.11.2020 № 2945-Р «Об утверждении плана меропри</w:t>
      </w:r>
      <w:r w:rsidRPr="00BE5855">
        <w:rPr>
          <w:rFonts w:ascii="Times New Roman" w:hAnsi="Times New Roman" w:cs="Times New Roman"/>
          <w:sz w:val="24"/>
          <w:szCs w:val="24"/>
        </w:rPr>
        <w:t>я</w:t>
      </w:r>
      <w:r w:rsidRPr="00BE5855">
        <w:rPr>
          <w:rFonts w:ascii="Times New Roman" w:hAnsi="Times New Roman" w:cs="Times New Roman"/>
          <w:sz w:val="24"/>
          <w:szCs w:val="24"/>
        </w:rPr>
        <w:t>тий по реализации в 2021 - 2025 годах Стратегии развития воспитания в Российской Федерации на период до 2025 года».</w:t>
      </w:r>
    </w:p>
    <w:p w:rsidR="00247AA4" w:rsidRPr="00BE5855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7. Основной профессиональной образовательной программы по  профессии </w:t>
      </w:r>
      <w:r w:rsidR="00247AA4" w:rsidRPr="00BE5855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</w:p>
    <w:p w:rsidR="002174BD" w:rsidRPr="00BE5855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8. Локальных актов КОГПОАУ ТП и НП г.Советска</w:t>
      </w:r>
    </w:p>
    <w:p w:rsidR="002174BD" w:rsidRPr="00BE5855" w:rsidRDefault="002174BD" w:rsidP="002174BD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2174BD">
      <w:pPr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2174BD">
      <w:pPr>
        <w:pStyle w:val="1"/>
        <w:ind w:firstLine="0"/>
        <w:jc w:val="both"/>
        <w:rPr>
          <w:b/>
        </w:rPr>
      </w:pPr>
      <w:bookmarkStart w:id="2" w:name="_Toc63335975"/>
      <w:r w:rsidRPr="00BE5855">
        <w:rPr>
          <w:b/>
        </w:rPr>
        <w:t>1.2. Область применения программы</w:t>
      </w:r>
      <w:bookmarkEnd w:id="2"/>
      <w:r w:rsidRPr="00BE5855">
        <w:rPr>
          <w:b/>
        </w:rPr>
        <w:t xml:space="preserve"> </w:t>
      </w:r>
    </w:p>
    <w:p w:rsidR="002174BD" w:rsidRPr="00BE5855" w:rsidRDefault="002174BD" w:rsidP="002174BD">
      <w:pPr>
        <w:rPr>
          <w:sz w:val="24"/>
          <w:szCs w:val="24"/>
        </w:rPr>
      </w:pPr>
      <w:r w:rsidRPr="00BE5855">
        <w:rPr>
          <w:sz w:val="24"/>
          <w:szCs w:val="24"/>
        </w:rPr>
        <w:tab/>
      </w:r>
    </w:p>
    <w:p w:rsidR="00247AA4" w:rsidRPr="00BE5855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 xml:space="preserve">Рабочая программа воспитания является частью основной профессиональной образовательной программы в соответствии с ФГОС СПО по профессии </w:t>
      </w:r>
      <w:r w:rsidR="00247AA4" w:rsidRPr="00BE5855">
        <w:rPr>
          <w:rFonts w:ascii="Times New Roman" w:hAnsi="Times New Roman" w:cs="Times New Roman"/>
          <w:sz w:val="24"/>
          <w:szCs w:val="24"/>
        </w:rPr>
        <w:t>15.01.05 Сварщик (ручной и частично механизированной сварки (наплавки)</w:t>
      </w:r>
    </w:p>
    <w:p w:rsidR="002174BD" w:rsidRPr="00BE5855" w:rsidRDefault="002174BD" w:rsidP="00247AA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Программа предназначена для использования в учебном процессе очной форме обучения.</w:t>
      </w:r>
    </w:p>
    <w:p w:rsidR="002174BD" w:rsidRPr="00BE5855" w:rsidRDefault="002174BD" w:rsidP="002174BD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2174BD">
      <w:pPr>
        <w:rPr>
          <w:sz w:val="24"/>
          <w:szCs w:val="24"/>
        </w:rPr>
      </w:pPr>
    </w:p>
    <w:p w:rsidR="002174BD" w:rsidRPr="00BE5855" w:rsidRDefault="002174BD" w:rsidP="002174BD">
      <w:pPr>
        <w:pStyle w:val="1"/>
        <w:ind w:firstLine="0"/>
        <w:jc w:val="both"/>
        <w:rPr>
          <w:b/>
        </w:rPr>
      </w:pPr>
      <w:bookmarkStart w:id="3" w:name="_Toc63335976"/>
      <w:r w:rsidRPr="00BE5855">
        <w:rPr>
          <w:b/>
        </w:rPr>
        <w:t>1.3. Место программы в структуре основной профессиональной образователь</w:t>
      </w:r>
      <w:r w:rsidRPr="00BE5855">
        <w:rPr>
          <w:b/>
        </w:rPr>
        <w:softHyphen/>
        <w:t>ной програ</w:t>
      </w:r>
      <w:r w:rsidRPr="00BE5855">
        <w:rPr>
          <w:b/>
        </w:rPr>
        <w:t>м</w:t>
      </w:r>
      <w:r w:rsidRPr="00BE5855">
        <w:rPr>
          <w:b/>
        </w:rPr>
        <w:t>мы:</w:t>
      </w:r>
      <w:bookmarkEnd w:id="3"/>
      <w:r w:rsidRPr="00BE5855">
        <w:rPr>
          <w:b/>
        </w:rPr>
        <w:t xml:space="preserve"> </w:t>
      </w:r>
    </w:p>
    <w:p w:rsidR="002174BD" w:rsidRPr="00BE5855" w:rsidRDefault="002174BD" w:rsidP="002174B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Реализация программы осуществляется по модулям в течение всего периода обучения в соответствии с календарным планом воспитательной работы.</w:t>
      </w:r>
    </w:p>
    <w:p w:rsidR="00062B3C" w:rsidRDefault="00062B3C" w:rsidP="002174BD">
      <w:pPr>
        <w:pStyle w:val="1"/>
        <w:ind w:firstLine="0"/>
        <w:jc w:val="both"/>
        <w:rPr>
          <w:b/>
        </w:rPr>
      </w:pPr>
      <w:bookmarkStart w:id="4" w:name="_Toc63335977"/>
    </w:p>
    <w:p w:rsidR="00062B3C" w:rsidRDefault="00062B3C" w:rsidP="002174BD">
      <w:pPr>
        <w:pStyle w:val="1"/>
        <w:ind w:firstLine="0"/>
        <w:jc w:val="both"/>
        <w:rPr>
          <w:b/>
        </w:rPr>
      </w:pPr>
    </w:p>
    <w:p w:rsidR="002174BD" w:rsidRPr="00BE5855" w:rsidRDefault="002174BD" w:rsidP="002174BD">
      <w:pPr>
        <w:pStyle w:val="1"/>
        <w:ind w:firstLine="0"/>
        <w:jc w:val="both"/>
        <w:rPr>
          <w:b/>
        </w:rPr>
      </w:pPr>
      <w:r w:rsidRPr="00BE5855">
        <w:rPr>
          <w:b/>
        </w:rPr>
        <w:t>1.4. Цель, задачи и планируемые результаты освоения программы</w:t>
      </w:r>
      <w:bookmarkEnd w:id="4"/>
      <w:r w:rsidRPr="00BE5855">
        <w:rPr>
          <w:b/>
        </w:rPr>
        <w:t xml:space="preserve"> </w:t>
      </w:r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174BD" w:rsidRPr="00BE5855" w:rsidRDefault="002174BD" w:rsidP="002174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E5855">
        <w:rPr>
          <w:rFonts w:ascii="Times New Roman" w:hAnsi="Times New Roman" w:cs="Times New Roman"/>
          <w:b/>
          <w:sz w:val="24"/>
          <w:szCs w:val="24"/>
        </w:rPr>
        <w:tab/>
      </w:r>
      <w:r w:rsidRPr="00BE5855">
        <w:rPr>
          <w:rFonts w:ascii="Times New Roman" w:hAnsi="Times New Roman" w:cs="Times New Roman"/>
          <w:sz w:val="24"/>
          <w:szCs w:val="24"/>
        </w:rPr>
        <w:t>Воспитание обучающихся при освоении ими образовательной программы осуществл</w:t>
      </w:r>
      <w:r w:rsidRPr="00BE5855">
        <w:rPr>
          <w:rFonts w:ascii="Times New Roman" w:hAnsi="Times New Roman" w:cs="Times New Roman"/>
          <w:sz w:val="24"/>
          <w:szCs w:val="24"/>
        </w:rPr>
        <w:t>я</w:t>
      </w:r>
      <w:r w:rsidRPr="00BE5855">
        <w:rPr>
          <w:rFonts w:ascii="Times New Roman" w:hAnsi="Times New Roman" w:cs="Times New Roman"/>
          <w:sz w:val="24"/>
          <w:szCs w:val="24"/>
        </w:rPr>
        <w:t>ется на основе включаемых в образовательные программы рабочей программы воспитания и к</w:t>
      </w:r>
      <w:r w:rsidRPr="00BE5855">
        <w:rPr>
          <w:rFonts w:ascii="Times New Roman" w:hAnsi="Times New Roman" w:cs="Times New Roman"/>
          <w:sz w:val="24"/>
          <w:szCs w:val="24"/>
        </w:rPr>
        <w:t>а</w:t>
      </w:r>
      <w:r w:rsidRPr="00BE5855">
        <w:rPr>
          <w:rFonts w:ascii="Times New Roman" w:hAnsi="Times New Roman" w:cs="Times New Roman"/>
          <w:sz w:val="24"/>
          <w:szCs w:val="24"/>
        </w:rPr>
        <w:t>лендарного плана воспитательной работы, разрабатываемых и утверждаемых с учетом включе</w:t>
      </w:r>
      <w:r w:rsidRPr="00BE5855">
        <w:rPr>
          <w:rFonts w:ascii="Times New Roman" w:hAnsi="Times New Roman" w:cs="Times New Roman"/>
          <w:sz w:val="24"/>
          <w:szCs w:val="24"/>
        </w:rPr>
        <w:t>н</w:t>
      </w:r>
      <w:r w:rsidRPr="00BE5855">
        <w:rPr>
          <w:rFonts w:ascii="Times New Roman" w:hAnsi="Times New Roman" w:cs="Times New Roman"/>
          <w:sz w:val="24"/>
          <w:szCs w:val="24"/>
        </w:rPr>
        <w:t>ных в примерную основную образовательную программу (далее – ПООП) примерной рабочей программы воспитания и примерного календарного плана воспитательной работы</w:t>
      </w:r>
      <w:r w:rsidRPr="00BE5855">
        <w:rPr>
          <w:rFonts w:ascii="Times New Roman" w:hAnsi="Times New Roman" w:cs="Times New Roman"/>
          <w:b/>
          <w:sz w:val="24"/>
          <w:szCs w:val="24"/>
        </w:rPr>
        <w:t>.</w:t>
      </w:r>
    </w:p>
    <w:p w:rsidR="002174BD" w:rsidRPr="00BE5855" w:rsidRDefault="002174BD" w:rsidP="00330E5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b/>
          <w:sz w:val="24"/>
          <w:szCs w:val="24"/>
        </w:rPr>
        <w:tab/>
      </w:r>
      <w:r w:rsidRPr="00BE5855">
        <w:rPr>
          <w:rFonts w:ascii="Times New Roman" w:hAnsi="Times New Roman" w:cs="Times New Roman"/>
          <w:sz w:val="24"/>
          <w:szCs w:val="24"/>
        </w:rPr>
        <w:t>Воспитательный процесс в профессиональной образовательной организации по направл</w:t>
      </w:r>
      <w:r w:rsidRPr="00BE5855">
        <w:rPr>
          <w:rFonts w:ascii="Times New Roman" w:hAnsi="Times New Roman" w:cs="Times New Roman"/>
          <w:sz w:val="24"/>
          <w:szCs w:val="24"/>
        </w:rPr>
        <w:t>е</w:t>
      </w:r>
      <w:r w:rsidRPr="00BE5855">
        <w:rPr>
          <w:rFonts w:ascii="Times New Roman" w:hAnsi="Times New Roman" w:cs="Times New Roman"/>
          <w:sz w:val="24"/>
          <w:szCs w:val="24"/>
        </w:rPr>
        <w:t>нию подготовк</w:t>
      </w:r>
      <w:r w:rsidR="00330E58" w:rsidRPr="00BE5855">
        <w:rPr>
          <w:rFonts w:ascii="Times New Roman" w:hAnsi="Times New Roman" w:cs="Times New Roman"/>
          <w:sz w:val="24"/>
          <w:szCs w:val="24"/>
        </w:rPr>
        <w:t>и п</w:t>
      </w:r>
      <w:r w:rsidRPr="00BE5855">
        <w:rPr>
          <w:rFonts w:ascii="Times New Roman" w:hAnsi="Times New Roman" w:cs="Times New Roman"/>
          <w:sz w:val="24"/>
          <w:szCs w:val="24"/>
        </w:rPr>
        <w:t xml:space="preserve">рофессии </w:t>
      </w:r>
      <w:r w:rsidR="00247AA4" w:rsidRPr="00BE5855">
        <w:rPr>
          <w:rFonts w:ascii="Times New Roman" w:hAnsi="Times New Roman" w:cs="Times New Roman"/>
          <w:sz w:val="24"/>
          <w:szCs w:val="24"/>
        </w:rPr>
        <w:t>Сварщик (ручной и частично механизированной сварки (наплавки)</w:t>
      </w:r>
      <w:r w:rsidRPr="00BE5855">
        <w:rPr>
          <w:rFonts w:ascii="Times New Roman" w:hAnsi="Times New Roman" w:cs="Times New Roman"/>
          <w:sz w:val="24"/>
          <w:szCs w:val="24"/>
        </w:rPr>
        <w:t>,</w:t>
      </w:r>
      <w:r w:rsidR="00330E58" w:rsidRPr="00BE5855">
        <w:rPr>
          <w:rFonts w:ascii="Times New Roman" w:hAnsi="Times New Roman" w:cs="Times New Roman"/>
          <w:sz w:val="24"/>
          <w:szCs w:val="24"/>
        </w:rPr>
        <w:t xml:space="preserve"> </w:t>
      </w:r>
      <w:r w:rsidRPr="00BE5855">
        <w:rPr>
          <w:rFonts w:ascii="Times New Roman" w:hAnsi="Times New Roman" w:cs="Times New Roman"/>
          <w:sz w:val="24"/>
          <w:szCs w:val="24"/>
        </w:rPr>
        <w:t xml:space="preserve"> организован на основе настоящей рабочей программы воспитания</w:t>
      </w:r>
      <w:r w:rsidR="00330E58" w:rsidRPr="00BE5855">
        <w:rPr>
          <w:rFonts w:ascii="Times New Roman" w:hAnsi="Times New Roman" w:cs="Times New Roman"/>
          <w:sz w:val="24"/>
          <w:szCs w:val="24"/>
        </w:rPr>
        <w:t>, сформированной на период 2021 - 2024</w:t>
      </w:r>
      <w:r w:rsidRPr="00BE5855">
        <w:rPr>
          <w:rFonts w:ascii="Times New Roman" w:hAnsi="Times New Roman" w:cs="Times New Roman"/>
          <w:sz w:val="24"/>
          <w:szCs w:val="24"/>
        </w:rPr>
        <w:t xml:space="preserve"> гг., и направлен на развитие личности, создание условий для самоопределения и с</w:t>
      </w:r>
      <w:r w:rsidRPr="00BE5855">
        <w:rPr>
          <w:rFonts w:ascii="Times New Roman" w:hAnsi="Times New Roman" w:cs="Times New Roman"/>
          <w:sz w:val="24"/>
          <w:szCs w:val="24"/>
        </w:rPr>
        <w:t>о</w:t>
      </w:r>
      <w:r w:rsidRPr="00BE5855">
        <w:rPr>
          <w:rFonts w:ascii="Times New Roman" w:hAnsi="Times New Roman" w:cs="Times New Roman"/>
          <w:sz w:val="24"/>
          <w:szCs w:val="24"/>
        </w:rPr>
        <w:t xml:space="preserve">циализации обучающихся на основе </w:t>
      </w:r>
      <w:proofErr w:type="spellStart"/>
      <w:r w:rsidRPr="00BE585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BE5855">
        <w:rPr>
          <w:rFonts w:ascii="Times New Roman" w:hAnsi="Times New Roman" w:cs="Times New Roman"/>
          <w:sz w:val="24"/>
          <w:szCs w:val="24"/>
        </w:rPr>
        <w:t>, духовно-нравственных ценностей и пр</w:t>
      </w:r>
      <w:r w:rsidRPr="00BE5855">
        <w:rPr>
          <w:rFonts w:ascii="Times New Roman" w:hAnsi="Times New Roman" w:cs="Times New Roman"/>
          <w:sz w:val="24"/>
          <w:szCs w:val="24"/>
        </w:rPr>
        <w:t>и</w:t>
      </w:r>
      <w:r w:rsidRPr="00BE5855">
        <w:rPr>
          <w:rFonts w:ascii="Times New Roman" w:hAnsi="Times New Roman" w:cs="Times New Roman"/>
          <w:sz w:val="24"/>
          <w:szCs w:val="24"/>
        </w:rPr>
        <w:t>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</w:t>
      </w:r>
      <w:r w:rsidRPr="00BE5855">
        <w:rPr>
          <w:rFonts w:ascii="Times New Roman" w:hAnsi="Times New Roman" w:cs="Times New Roman"/>
          <w:sz w:val="24"/>
          <w:szCs w:val="24"/>
        </w:rPr>
        <w:t>е</w:t>
      </w:r>
      <w:r w:rsidRPr="00BE5855">
        <w:rPr>
          <w:rFonts w:ascii="Times New Roman" w:hAnsi="Times New Roman" w:cs="Times New Roman"/>
          <w:sz w:val="24"/>
          <w:szCs w:val="24"/>
        </w:rPr>
        <w:t>дию и традициям многонационального народа Российской Федерации, природе и окружающей среде.</w:t>
      </w:r>
    </w:p>
    <w:p w:rsidR="002174BD" w:rsidRPr="00BE5855" w:rsidRDefault="002174BD" w:rsidP="002174BD">
      <w:pPr>
        <w:autoSpaceDN w:val="0"/>
        <w:spacing w:after="4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  <w:t>Профессиональное воспитание –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целенаправленный процесс, способствующий успе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социализации, гибкой адаптации обучающихся и соотнесению возможностей своего «Я» с требованиями современного общества и профессионального сообщества, формированию гото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ности обучающихся к эффективному самопознанию, саморазвитию, самоопределению, самово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питанию, самореализации, идентификации с будущей профессией, ее </w:t>
      </w:r>
      <w:proofErr w:type="spellStart"/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деятельностными</w:t>
      </w:r>
      <w:proofErr w:type="spellEnd"/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формами, ценностями, традициями, общественными и личностными смыслами.</w:t>
      </w:r>
      <w:r w:rsidRPr="00BE58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4BD" w:rsidRPr="00BE5855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Постоянно отмечается растущая потребность общества в эффективно работающем сп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циалисте, который творчески реализует свой профессиональный и личностный потенциал. Для выпуска компетентных рабочих специалистов преподаватели должны обращать внимание не только на получение знаний, умений и развитие профессиональных компетенций, но и на фо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мирование профессиональных и личностных качеств. Изменения в характере и целях обучения, происходящие в последнее время, смена принципов образования определяют необходимость создания определенных условий для развития инициативности, самостоятельности и, самое главное, интереса к профессии/специальности.</w:t>
      </w:r>
      <w:r w:rsidRPr="00BE585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174BD" w:rsidRPr="00BE5855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b/>
          <w:sz w:val="24"/>
          <w:szCs w:val="24"/>
        </w:rPr>
        <w:t>Цель: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E5855">
        <w:rPr>
          <w:rFonts w:ascii="Times New Roman" w:hAnsi="Times New Roman" w:cs="Times New Roman"/>
          <w:sz w:val="24"/>
          <w:szCs w:val="24"/>
        </w:rPr>
        <w:t>формирование конкурентоспособной, социально и профессионально мобильной личности, владеющей общечеловеческими нормами нравственности, культуры, здоровья и ме</w:t>
      </w:r>
      <w:r w:rsidRPr="00BE5855">
        <w:rPr>
          <w:rFonts w:ascii="Times New Roman" w:hAnsi="Times New Roman" w:cs="Times New Roman"/>
          <w:sz w:val="24"/>
          <w:szCs w:val="24"/>
        </w:rPr>
        <w:t>ж</w:t>
      </w:r>
      <w:r w:rsidRPr="00BE5855">
        <w:rPr>
          <w:rFonts w:ascii="Times New Roman" w:hAnsi="Times New Roman" w:cs="Times New Roman"/>
          <w:sz w:val="24"/>
          <w:szCs w:val="24"/>
        </w:rPr>
        <w:t>личностного взаимодействия и способной обеспечивать устойчивое повышение качества собс</w:t>
      </w:r>
      <w:r w:rsidRPr="00BE5855">
        <w:rPr>
          <w:rFonts w:ascii="Times New Roman" w:hAnsi="Times New Roman" w:cs="Times New Roman"/>
          <w:sz w:val="24"/>
          <w:szCs w:val="24"/>
        </w:rPr>
        <w:t>т</w:t>
      </w:r>
      <w:r w:rsidRPr="00BE5855">
        <w:rPr>
          <w:rFonts w:ascii="Times New Roman" w:hAnsi="Times New Roman" w:cs="Times New Roman"/>
          <w:sz w:val="24"/>
          <w:szCs w:val="24"/>
        </w:rPr>
        <w:t>венной жизни и общества в целом.</w:t>
      </w:r>
    </w:p>
    <w:p w:rsidR="002174BD" w:rsidRPr="00BE5855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2174BD" w:rsidRPr="00BE5855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BE5855">
        <w:rPr>
          <w:rFonts w:ascii="Times New Roman" w:hAnsi="Times New Roman" w:cs="Times New Roman"/>
          <w:sz w:val="24"/>
          <w:szCs w:val="24"/>
        </w:rPr>
        <w:t>– формирование личности обучающегося, способной к принятию ответственных решений, нравственному, гражданскому, профессиональному становлению, жизненному самоопредел</w:t>
      </w:r>
      <w:r w:rsidRPr="00BE5855">
        <w:rPr>
          <w:rFonts w:ascii="Times New Roman" w:hAnsi="Times New Roman" w:cs="Times New Roman"/>
          <w:sz w:val="24"/>
          <w:szCs w:val="24"/>
        </w:rPr>
        <w:t>е</w:t>
      </w:r>
      <w:r w:rsidRPr="00BE5855">
        <w:rPr>
          <w:rFonts w:ascii="Times New Roman" w:hAnsi="Times New Roman" w:cs="Times New Roman"/>
          <w:sz w:val="24"/>
          <w:szCs w:val="24"/>
        </w:rPr>
        <w:t>нию, а также проявлению нравственного поведения и духовности на основе общечеловеческих ценностей;</w:t>
      </w:r>
    </w:p>
    <w:p w:rsidR="002174BD" w:rsidRPr="00BE5855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– патриотическое, физическое, интеллектуальное и духовное развитие личности обуча</w:t>
      </w:r>
      <w:r w:rsidRPr="00BE5855">
        <w:rPr>
          <w:rFonts w:ascii="Times New Roman" w:hAnsi="Times New Roman" w:cs="Times New Roman"/>
          <w:sz w:val="24"/>
          <w:szCs w:val="24"/>
        </w:rPr>
        <w:t>ю</w:t>
      </w:r>
      <w:r w:rsidRPr="00BE5855">
        <w:rPr>
          <w:rFonts w:ascii="Times New Roman" w:hAnsi="Times New Roman" w:cs="Times New Roman"/>
          <w:sz w:val="24"/>
          <w:szCs w:val="24"/>
        </w:rPr>
        <w:t>щегося на основе формирования лидерских качеств, гражданственности, профессионально зн</w:t>
      </w:r>
      <w:r w:rsidRPr="00BE5855">
        <w:rPr>
          <w:rFonts w:ascii="Times New Roman" w:hAnsi="Times New Roman" w:cs="Times New Roman"/>
          <w:sz w:val="24"/>
          <w:szCs w:val="24"/>
        </w:rPr>
        <w:t>а</w:t>
      </w:r>
      <w:r w:rsidRPr="00BE5855">
        <w:rPr>
          <w:rFonts w:ascii="Times New Roman" w:hAnsi="Times New Roman" w:cs="Times New Roman"/>
          <w:sz w:val="24"/>
          <w:szCs w:val="24"/>
        </w:rPr>
        <w:t>чимых качеств, чувства воинского долга, высокой ответственности и дисциплинированности;</w:t>
      </w:r>
    </w:p>
    <w:p w:rsidR="002174BD" w:rsidRPr="00BE5855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lastRenderedPageBreak/>
        <w:t>– формирование у обучающегося культуры здоровья на основе воспитания психически здоровой, физически развитой и социально- адаптированной личности;</w:t>
      </w:r>
    </w:p>
    <w:p w:rsidR="002174BD" w:rsidRPr="00BE5855" w:rsidRDefault="002174BD" w:rsidP="002174BD">
      <w:pPr>
        <w:autoSpaceDN w:val="0"/>
        <w:spacing w:after="41" w:line="247" w:lineRule="auto"/>
        <w:ind w:firstLine="698"/>
        <w:jc w:val="both"/>
        <w:rPr>
          <w:rFonts w:ascii="Times New Roman" w:hAnsi="Times New Roman" w:cs="Times New Roman"/>
          <w:sz w:val="24"/>
          <w:szCs w:val="24"/>
        </w:rPr>
      </w:pPr>
      <w:r w:rsidRPr="00BE5855">
        <w:rPr>
          <w:rFonts w:ascii="Times New Roman" w:hAnsi="Times New Roman" w:cs="Times New Roman"/>
          <w:sz w:val="24"/>
          <w:szCs w:val="24"/>
        </w:rPr>
        <w:t>– воспитание толерантной личности обучающегося, открытой к восприятию других кул</w:t>
      </w:r>
      <w:r w:rsidRPr="00BE5855">
        <w:rPr>
          <w:rFonts w:ascii="Times New Roman" w:hAnsi="Times New Roman" w:cs="Times New Roman"/>
          <w:sz w:val="24"/>
          <w:szCs w:val="24"/>
        </w:rPr>
        <w:t>ь</w:t>
      </w:r>
      <w:r w:rsidRPr="00BE5855">
        <w:rPr>
          <w:rFonts w:ascii="Times New Roman" w:hAnsi="Times New Roman" w:cs="Times New Roman"/>
          <w:sz w:val="24"/>
          <w:szCs w:val="24"/>
        </w:rPr>
        <w:t>тур независимо от их национальной, социальной, религиозной принадлежности, взглядов, мир</w:t>
      </w:r>
      <w:r w:rsidRPr="00BE5855">
        <w:rPr>
          <w:rFonts w:ascii="Times New Roman" w:hAnsi="Times New Roman" w:cs="Times New Roman"/>
          <w:sz w:val="24"/>
          <w:szCs w:val="24"/>
        </w:rPr>
        <w:t>о</w:t>
      </w:r>
      <w:r w:rsidRPr="00BE5855">
        <w:rPr>
          <w:rFonts w:ascii="Times New Roman" w:hAnsi="Times New Roman" w:cs="Times New Roman"/>
          <w:sz w:val="24"/>
          <w:szCs w:val="24"/>
        </w:rPr>
        <w:t>воззрения, стилей мышления и поведения.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Портрет выпускника по образовательной программе подготовки </w:t>
      </w:r>
      <w:r>
        <w:rPr>
          <w:rFonts w:ascii="Times New Roman" w:hAnsi="Times New Roman" w:cs="Times New Roman"/>
          <w:b/>
          <w:sz w:val="24"/>
          <w:szCs w:val="24"/>
        </w:rPr>
        <w:t>квалифицирова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>ных рабочих, служащих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профессии</w:t>
      </w:r>
      <w:r>
        <w:rPr>
          <w:rFonts w:ascii="Times New Roman" w:hAnsi="Times New Roman" w:cs="Times New Roman"/>
          <w:b/>
          <w:sz w:val="24"/>
          <w:szCs w:val="24"/>
        </w:rPr>
        <w:t xml:space="preserve"> Сварщик (ручной и частично механизированной  сварки(наплавки)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Портрет выпускника отражает комплекс планируемых личностных результатов, заданных в базовой модели «Портрета Гражданина России 2035 года»: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1950"/>
      </w:tblGrid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62B3C" w:rsidRDefault="00062B3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062B3C" w:rsidRDefault="00062B3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(дескрипторы)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личнос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ных результ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тов реализации программы воспитания </w:t>
            </w:r>
          </w:p>
        </w:tc>
      </w:tr>
      <w:tr w:rsidR="00062B3C" w:rsidTr="00062B3C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Портрет выпускника СПО 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pStyle w:val="ad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Осознающий себя гражданином и защитником великой страны.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использовать свой личный и профессиональный потенциал для защиты национальных интересов России.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семейные ценности своего народа,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4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Занимающий активную гражданскую позицию избирателя, волонтера, общественного деятеля.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5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цели и задачи научно-технологического, экономич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ского, информационного развития России, готовый работать на их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тижение.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6</w:t>
            </w:r>
          </w:p>
        </w:tc>
      </w:tr>
      <w:tr w:rsidR="00062B3C" w:rsidTr="00062B3C">
        <w:trPr>
          <w:trHeight w:val="1932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соответствовать ожиданиям работодателей: проектно мысл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щий, эффективно взаимодействующий с членами команды и сотрудн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чающий с другими людьми, осознанно выполняющий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требования, ответственный, пунктуальный, дисциплинированный, трудолюбивый, критически мыслящий, нацеленный на достижение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ставленных целей; демонстрирующий профессиональную жизнесто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7</w:t>
            </w:r>
          </w:p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развитием; рефлексивно оценива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щий собственный жизненный опыт, критерии личной успешности.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8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Уважающий этнокультурные, религиозные права человека, в том числе с особенностями развития; ценящий собственную и чужую уникал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 в различных ситуациях, во всех формах и видах деятельности».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9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Принимающий активное участие в социально значимых мероприятиях, соблюдающий нормы правопорядка, следующий идеалам гражданского общества, обеспечения безопасности, прав и свобод граждан России; готовый оказать поддержку нуждающимся.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10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Лояльный к установкам и проявлениям представителей субкультур, отличающий их от групп с деструктивным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11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неприятие и предупреждающий социально опасное поведение окружающих.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12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в цифровой среде использовать различные цифровые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ства, позволяющие во взаимодействии с другими людьми</w:t>
            </w:r>
          </w:p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достигать поставленных целей; стремящийся к формированию в сет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 среде личностно и профессионального конструктивного «цифров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следа».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13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ставить перед собой цели под возникающие жизненные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дачи, подбирать способы решения и средства развития, в том числе с использованием цифровых средств; содействующий поддержанию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стижа своей профессии и образовательной организации.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14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генерировать новые идеи для решения задач цифровой экономики, перестраивать сложившиеся способы решения задач,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двигать альтернативные варианты действий с целью выработки новых оптимальных алгоритмов; позиционирующий себя в сети как результ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тивный и привлекательный участник трудовых отношений.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15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искать нужные источники информации и данные, воспр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нимать, анализировать, запоминать и передавать информацию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цифровых средств; предупреждающий собственное и чужое деструктивное поведение в сетевом пространстве.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16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 реагирующий на появление новых форм трудовой деятельности, готовый к их освоению.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17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Осознающий значимость системного познания мира, критического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мысления накопленного опыта.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18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Развивающий творческие способности, способный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мыслить.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19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Способный в цифровой среде проводить оценку информации, ее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товерность, строить логические умозаключения на основании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пающей информации.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20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Готовый к профессиональной конкуренции и конструктивной реакции на критику.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21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Демонстрирующий приверженность принципам честности, порядочн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открытости.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22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 и ответственный в принятии решений во всех сферах своей деятельности, готовый к исполнению разнообразных социальных ролей, востребованных бизнесом, обществом и государством.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23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Проявляющий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эмпатию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выражающий активную гражданскую поз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цию, участвующий в студенческом и территориальном самоуправл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нии, в том числе на условиях добровольчества, продуктивно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действующий и участвующий в деятельности общественных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ций, а также некоммерческих организаций, заинтересованных в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тии гражданского общества и оказывающих поддержку нуждающимся.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24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Препятствующий действиям, направленным на ущемление прав или унижение достоинства (в отношении себя или других людей).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25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Проявляющий и демонстрирующий уважение к представителям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личных этнокультурных, социальных, конфессиональных и иных групп.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26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Сопричастный к сохранению, преумножению и трансляции культу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традиций и ценностей многонационального российского госуда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27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Вступающий в конструктивное профессионально значимое взаимоде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ствие с представителями разных субкультур.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ЛР 28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Соблюдающий и пропагандирующий правила здорового и безопасного образа жизни, спорта; предупреждающий либо преодолевающий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алкоголя, табака, психоактивных веществ, азартных игр и т.д.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29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Заботящийся о защите окружающей среды, собственной и чужой без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пасности, в том числе цифровой.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30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Гармонично, разносторонне развитый, активно выражающий отнош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к преобразованию общественных пространств, промышленной и технологической эстетике предприятия, корпоративному дизайну,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варным знакам.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31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Оценивающий возможные ограничители свободы своего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выбора, предопределенные психофизиологическими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ностями или состоянием здоровья, мотивированный к сохранению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 в процессе профессиональной деятельности.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32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к текущим и перспективным изменениям в мире труда и профессий.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33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Мотивированный к освоению функционально близких видов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деятельности, имеющих общие объекты (условия, цели) труда, либо иные схожие характеристики.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34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 активный, предприимчивый, готовый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самозанятости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35</w:t>
            </w:r>
          </w:p>
        </w:tc>
      </w:tr>
      <w:tr w:rsidR="00062B3C" w:rsidTr="00062B3C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B3C" w:rsidRDefault="0006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Сохраняющий психологическую устойчивость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ситуативно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сложных или стремительно меняющихся ситуациях.</w:t>
            </w:r>
          </w:p>
          <w:p w:rsidR="00062B3C" w:rsidRDefault="00062B3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B3C" w:rsidRDefault="00062B3C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ЛР 36</w:t>
            </w:r>
          </w:p>
        </w:tc>
      </w:tr>
    </w:tbl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Региональная составляющая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призвана сформировать у выпускника следующие личнос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ные результаты :</w:t>
      </w:r>
    </w:p>
    <w:p w:rsidR="00062B3C" w:rsidRDefault="00062B3C" w:rsidP="00062B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воспитание российской гражданской идентичности: патриотизма, любви и уважения к 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лой Родине, чувства гордости за свой край, за историческое прошлое многонационального Вя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ского края; </w:t>
      </w:r>
    </w:p>
    <w:p w:rsidR="00062B3C" w:rsidRDefault="00062B3C" w:rsidP="00062B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осознание своей этнической принадлежности, знание истории, языка, культуры своего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рода, народов Вятского края; </w:t>
      </w:r>
    </w:p>
    <w:p w:rsidR="00062B3C" w:rsidRDefault="00062B3C" w:rsidP="00062B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усвоение гуманистических, демократических и традиционных ценностей многонаци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нального народа Вятского края; </w:t>
      </w:r>
    </w:p>
    <w:p w:rsidR="00062B3C" w:rsidRDefault="00062B3C" w:rsidP="00062B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воспитание чувства ответственности и долга перед малой Родиной;</w:t>
      </w:r>
    </w:p>
    <w:p w:rsidR="00062B3C" w:rsidRDefault="00062B3C" w:rsidP="00062B3C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</w:t>
      </w: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ности вести диалог с другими людьми и достигать в нем взаимопонимания;</w:t>
      </w:r>
    </w:p>
    <w:p w:rsidR="00062B3C" w:rsidRDefault="00062B3C" w:rsidP="00062B3C">
      <w:pPr>
        <w:suppressAutoHyphens/>
        <w:spacing w:after="0" w:line="240" w:lineRule="auto"/>
        <w:ind w:firstLine="54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062B3C" w:rsidRDefault="00062B3C" w:rsidP="00062B3C">
      <w:pPr>
        <w:widowControl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- 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 xml:space="preserve">Составляющая ПОО 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призвана сформировать у выпускника следующие личностные р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зультаты: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  <w:lang w:eastAsia="ar-SA"/>
        </w:rPr>
        <w:t>-чувство патриотизма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-чувство гражданственности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Закону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труду и человеку труда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памяти защитников Отечества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старшему поколению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-чувство взаимного уважения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культуре и многонациональным традициям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-бережное отношение к собственному здоровью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-бережное отношение к природе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-эстетические чувства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-уважение к ценностям семьи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Профильная составляющая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призвана сформировать у выпускника следующие личнос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ные результаты: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Готовый соответствовать ожиданиям работодателей: проектно мыслящий, эффективно взаимодействующий с членами команды и сотрудничающий с другими людьми, осознанно в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полняющий профессиональные требования, ответственный, пунктуальный, дисциплинирова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ный, трудолюбивый, критически мыслящий, нацеленный на достижение поставленных целей; демонстрирующий профессиональную жизнестойкость.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Принимающий цели и задачи научно-технологического, экономического, информацио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ного развития России, готовый работать на их достижение.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Демонстрирующий приверженность принципам честности, порядочности, открытости.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Готовый к профессиональной конкуренции и конструктивной реакции на критику.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Препятствующий действиям, направленным на ущемление прав или унижение достои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ства (в отношении себя или других людей).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Соблюдающий и пропагандирующий правила здорового и безопасного образа жизни, спорта; предупреждающий либо преодолевающий зависимости от алкоголя, табака, психоакти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ных веществ, азартных игр и т.д.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Признающий ценность непрерывного образования, ориентирующийся в изменяющемся рынке труда, избегающий безработицы; управляющий собственным профессиональным развит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ем; рефлексивно оценивающий собственный жизненный опыт, критерии личной успешности.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Мотивированный к освоению функционально близких видов профессиональной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тельности, имеющих общие объекты (условия, цели) труда, либо иные схожие характеристики.</w:t>
      </w:r>
    </w:p>
    <w:p w:rsidR="002174BD" w:rsidRPr="00BE5855" w:rsidRDefault="00062B3C" w:rsidP="00062B3C">
      <w:pPr>
        <w:rPr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Сохраняющий психологическую</w:t>
      </w:r>
    </w:p>
    <w:p w:rsidR="00330E58" w:rsidRPr="00DA252F" w:rsidRDefault="002174BD" w:rsidP="002174BD">
      <w:pPr>
        <w:rPr>
          <w:rFonts w:ascii="Times New Roman" w:hAnsi="Times New Roman" w:cs="Times New Roman"/>
          <w:sz w:val="24"/>
          <w:szCs w:val="24"/>
        </w:rPr>
      </w:pPr>
      <w:r w:rsidRPr="00DA252F">
        <w:rPr>
          <w:rFonts w:ascii="Times New Roman" w:hAnsi="Times New Roman" w:cs="Times New Roman"/>
          <w:sz w:val="24"/>
          <w:szCs w:val="24"/>
        </w:rPr>
        <w:t>Планируемые результаты воспитательной работы:</w:t>
      </w:r>
    </w:p>
    <w:tbl>
      <w:tblPr>
        <w:tblW w:w="101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3402"/>
        <w:gridCol w:w="3260"/>
      </w:tblGrid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и формулировка </w:t>
            </w:r>
          </w:p>
          <w:p w:rsidR="00062B3C" w:rsidRDefault="00062B3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</w:p>
        </w:tc>
      </w:tr>
      <w:tr w:rsidR="00062B3C" w:rsidTr="00062B3C">
        <w:trPr>
          <w:trHeight w:val="1313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задач профессиональной деятельности, применительно к различным контекстам.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конструктивно взаим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действовать в социуме, пов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шать деловую активность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различные способы решения профессиональных задач</w:t>
            </w:r>
          </w:p>
        </w:tc>
      </w:tr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выполнения задач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использовать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димую информацию устных и письменных текстов общей и профессиональной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  <w:p w:rsidR="00062B3C" w:rsidRDefault="00062B3C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Знать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точники, применяемые в профессиональной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ности; приемы структурир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информации; формат оформления результатов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иска информации</w:t>
            </w:r>
          </w:p>
        </w:tc>
      </w:tr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вывать собственное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сиональное и личностное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Уметь выделять проблемы собственного развития,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мулировать цели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нального и личностного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вития, оценивать свои творч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ские возможности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Знать основные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ния о возможных сферах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направлениях саморазвития и профессиональной реал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зации, путях использования творческого потенциала</w:t>
            </w:r>
          </w:p>
        </w:tc>
      </w:tr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04. Работать в коллективе и команде, эффективно взаим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с коллегами, 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водством, клиентами.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Уметь  строить общение с коллегами, руководством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Знать эффективные способы взаимодействия в группе</w:t>
            </w:r>
          </w:p>
        </w:tc>
      </w:tr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особенностей социального и культурного контекста.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Владеть основными методами и приемами коммуникации в устной и письменной формах на русском и иностранном языках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разнообразные стили письменных и устных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стов на русском и иностра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языках для решения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 профессиональной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</w:tr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монстрировать осознанное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на основе традицио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общечеловеческих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стей, применять стандарты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Демонстрирует  осознанное поведение на основе общеч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ловеческих ценностей.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Проявляет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 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риотическую позицию </w:t>
            </w:r>
          </w:p>
        </w:tc>
      </w:tr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окружающей среды,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сурсосбережению, эффективно действовать в чрезвычайных ситуациях.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нормы экологич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безопасности; определять направления ресурсосбереж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рамках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по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сии; уметь действовать в ЧС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экологической безопасности при ведении профессиональной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ности; основные ресурсы, задействованные 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деятельности; пути обеспечения ресурсо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бережения; правила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при ЧС</w:t>
            </w:r>
          </w:p>
        </w:tc>
      </w:tr>
      <w:tr w:rsidR="00062B3C" w:rsidTr="00062B3C">
        <w:trPr>
          <w:trHeight w:val="227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физической культуры для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хранения и укрепления здор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вья в процессе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деятельности и поддерж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необходимого уровня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подготовленности.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использовать физкул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турно- оздоровительную 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тельность для укрепления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ровья, достижения жизненных и профессиональных целей.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о роли физической культуры в общекультурном, профессиональном 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альном развитии человека: основы здорового образа жизни;</w:t>
            </w:r>
          </w:p>
        </w:tc>
      </w:tr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ционные технологии 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деятельности.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3C" w:rsidRDefault="0006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программное обеспечение в професси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нальной деятельности;</w:t>
            </w:r>
          </w:p>
          <w:p w:rsidR="00062B3C" w:rsidRDefault="0006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компьютерные </w:t>
            </w:r>
          </w:p>
          <w:p w:rsidR="00062B3C" w:rsidRDefault="0006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телекоммуникационные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средства.</w:t>
            </w:r>
          </w:p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3C" w:rsidRDefault="0006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Возможности использования информационных и </w:t>
            </w:r>
          </w:p>
          <w:p w:rsidR="00062B3C" w:rsidRDefault="00062B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телекоммуникационных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нологий в профессиональной деятельности</w:t>
            </w:r>
          </w:p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10. Пользоваться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документацией на государственном и иностра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языке.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общий смысл четко произнесенных высказываний на известные темы (профе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сиональные и бытовые),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ствовать в диалогах на знак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мые общие и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темы;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построения простых и сложных предложений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сударственном и иностра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языках на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нальные темы; </w:t>
            </w:r>
          </w:p>
        </w:tc>
      </w:tr>
      <w:tr w:rsidR="00062B3C" w:rsidTr="00062B3C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финансовой грамотности, 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нировать предпринимател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скую деятельность в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сфере.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Применять теоретические знания по финансовой 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мотности для практической деятельности и повседневной жизни;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явления и процессы общественной жизни;  правовые нормы для защиты прав потребителей финансовых услуг.</w:t>
            </w:r>
          </w:p>
        </w:tc>
      </w:tr>
    </w:tbl>
    <w:p w:rsidR="00330E58" w:rsidRPr="00BE5855" w:rsidRDefault="00330E58" w:rsidP="002174BD">
      <w:pPr>
        <w:jc w:val="center"/>
        <w:rPr>
          <w:b/>
          <w:sz w:val="24"/>
          <w:szCs w:val="24"/>
        </w:rPr>
      </w:pPr>
    </w:p>
    <w:p w:rsidR="002174BD" w:rsidRPr="00BE5855" w:rsidRDefault="002174BD" w:rsidP="002174BD">
      <w:pPr>
        <w:pStyle w:val="1"/>
        <w:ind w:firstLine="0"/>
        <w:jc w:val="center"/>
        <w:rPr>
          <w:b/>
        </w:rPr>
      </w:pPr>
      <w:bookmarkStart w:id="5" w:name="_Toc63335978"/>
      <w:r w:rsidRPr="00BE5855">
        <w:rPr>
          <w:b/>
        </w:rPr>
        <w:t>2. Структура и содержание рабочей программы воспитания</w:t>
      </w:r>
      <w:bookmarkEnd w:id="5"/>
    </w:p>
    <w:p w:rsidR="002174BD" w:rsidRPr="00BE5855" w:rsidRDefault="002174BD" w:rsidP="002174BD">
      <w:pPr>
        <w:rPr>
          <w:rFonts w:ascii="Times New Roman" w:hAnsi="Times New Roman" w:cs="Times New Roman"/>
          <w:sz w:val="24"/>
          <w:szCs w:val="24"/>
        </w:rPr>
      </w:pPr>
    </w:p>
    <w:p w:rsidR="002174BD" w:rsidRPr="00BE5855" w:rsidRDefault="002174BD" w:rsidP="002174BD">
      <w:pPr>
        <w:ind w:firstLine="697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профессиональной образовательной организации: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sz w:val="24"/>
          <w:szCs w:val="24"/>
          <w:lang w:eastAsia="ru-RU"/>
        </w:rPr>
        <w:t>– профессиональное воспитание и профориентация;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духовно-нравственное воспитание;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гражданско-патриотическое воспитание;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развитие социального партнерства в воспитательной деятельности образовательной организ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ции;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правовое воспитание и профилактика правонарушений, экстремизма, терроризма и радикал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ных настроений, суицидального поведения;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пропаганда ЗОЖ и профилактика употребления ПАВ;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культурно-творческое воспитание;               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– экологическое воспитание;</w:t>
      </w:r>
    </w:p>
    <w:p w:rsidR="002174BD" w:rsidRPr="00BE5855" w:rsidRDefault="002174BD" w:rsidP="002174BD">
      <w:pPr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330E58"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финансовая грамотность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174BD" w:rsidRPr="00BE5855" w:rsidRDefault="002174BD" w:rsidP="002174BD">
      <w:pPr>
        <w:ind w:firstLine="708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Каждое из них представлено в соответствующем модуле.   </w:t>
      </w:r>
    </w:p>
    <w:p w:rsidR="002174BD" w:rsidRPr="00BE5855" w:rsidRDefault="002174BD" w:rsidP="002174BD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Реализация конкретных форм и методов воспитательной работы воплощается в календа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 плане воспитательной работы (Приложение 1), утверждаемом на весь срок освоения осно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ной профессиональной образовательной программы на основе направлений воспитательной р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боты, установленных в настоящей рабочей программе воспитания. Ежегодно в план могут вн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BE585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сится изменения и дополнения.  </w:t>
      </w:r>
    </w:p>
    <w:p w:rsidR="002174BD" w:rsidRPr="00BE5855" w:rsidRDefault="002174BD">
      <w:pPr>
        <w:rPr>
          <w:sz w:val="24"/>
          <w:szCs w:val="24"/>
        </w:rPr>
        <w:sectPr w:rsidR="002174BD" w:rsidRPr="00BE5855" w:rsidSect="002174BD">
          <w:pgSz w:w="11906" w:h="16838"/>
          <w:pgMar w:top="1134" w:right="851" w:bottom="1134" w:left="992" w:header="709" w:footer="709" w:gutter="0"/>
          <w:cols w:space="708"/>
          <w:docGrid w:linePitch="360"/>
        </w:sectPr>
      </w:pPr>
    </w:p>
    <w:tbl>
      <w:tblPr>
        <w:tblStyle w:val="a3"/>
        <w:tblW w:w="14283" w:type="dxa"/>
        <w:tblLook w:val="04A0"/>
      </w:tblPr>
      <w:tblGrid>
        <w:gridCol w:w="4061"/>
        <w:gridCol w:w="4978"/>
        <w:gridCol w:w="1122"/>
        <w:gridCol w:w="4122"/>
      </w:tblGrid>
      <w:tr w:rsidR="00BE5855" w:rsidTr="00BE5855">
        <w:trPr>
          <w:trHeight w:val="864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модуля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реализации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(компетенции)</w:t>
            </w:r>
          </w:p>
        </w:tc>
      </w:tr>
      <w:tr w:rsidR="00BE5855" w:rsidTr="00BE5855">
        <w:trPr>
          <w:trHeight w:val="411"/>
        </w:trPr>
        <w:tc>
          <w:tcPr>
            <w:tcW w:w="14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1. Профессиональное воспитание</w:t>
            </w:r>
          </w:p>
        </w:tc>
      </w:tr>
      <w:tr w:rsidR="00BE5855" w:rsidTr="00BE5855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Линейки, посвященные профессиональным праздникам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 специальных дисциплин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-классы по профессиям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Научно-практическая конференция</w:t>
            </w:r>
          </w:p>
          <w:p w:rsidR="00BE5855" w:rsidRDefault="00BE5855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конкурсах, олимпиадах и других мероприятиях профессиональной направле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ности: «Молодые профессионалы», чемпи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WorldSkills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различным компетенц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ям</w:t>
            </w:r>
          </w:p>
          <w:p w:rsidR="00BE5855" w:rsidRDefault="00BE5855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акция «Твой путь – твой выбор»</w:t>
            </w:r>
          </w:p>
          <w:p w:rsidR="00BE5855" w:rsidRDefault="00BE585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 «Посвящение в студенты»</w:t>
            </w:r>
          </w:p>
          <w:p w:rsidR="00BE5855" w:rsidRDefault="00BE5855">
            <w:pPr>
              <w:ind w:left="8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творческих работ обучающихся и преподавателей</w:t>
            </w:r>
          </w:p>
          <w:p w:rsidR="00BE5855" w:rsidRDefault="00BE585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часов;</w:t>
            </w:r>
          </w:p>
          <w:p w:rsidR="00BE5855" w:rsidRDefault="00BE585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BE5855" w:rsidRDefault="00BE585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мастерских ПОО</w:t>
            </w:r>
          </w:p>
          <w:p w:rsidR="00BE5855" w:rsidRDefault="00BE5855">
            <w:pPr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требованиями работодателей, новыми технологиями и пр.</w:t>
            </w:r>
          </w:p>
          <w:p w:rsidR="00BE5855" w:rsidRDefault="00BE5855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бизнеса, работниками Центров занят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сти, применительно к различным контекстам.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ходимой для выполнения задач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 коллегами, руководством,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ентами.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дарственном языке с учетом особе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ностей социального и культурного контекста.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09. Использовать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технологии в профессиональной деятельности.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Пользоваться профессионал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документацией на государстве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и иностранном языке.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грамотности, планировать предпринимательскую деятельность в профессиональной сфере.</w:t>
            </w:r>
          </w:p>
        </w:tc>
      </w:tr>
      <w:tr w:rsidR="00BE5855" w:rsidTr="00BE5855">
        <w:trPr>
          <w:trHeight w:val="342"/>
        </w:trPr>
        <w:tc>
          <w:tcPr>
            <w:tcW w:w="1428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Блок 2. Социализация обучающихся</w:t>
            </w:r>
          </w:p>
        </w:tc>
      </w:tr>
      <w:tr w:rsidR="00BE5855" w:rsidTr="00BE5855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тематических   классных  часов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 собраний;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зее;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Десанты и полезные дела духовно- нравс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венной направленности;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Вечера вопросов и ответов, этические беседы;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бизнеса, работниками Центров занятости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 коллегами, руководством,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ентами.</w:t>
            </w:r>
          </w:p>
        </w:tc>
      </w:tr>
      <w:tr w:rsidR="00BE5855" w:rsidTr="00BE5855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Конкурсы, викторины, посвященные Дню России, дню толерантности, Дню констит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ции и т.д.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классных часов по патриотич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ской тематике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Акции, мероприятия к памятным датам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мужества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встреч с ветеран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 труда, участниками локальных конфли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тематических мероприятий 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зее</w:t>
            </w:r>
          </w:p>
          <w:p w:rsidR="00BE5855" w:rsidRDefault="00BE585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военно-патриотического клуба им. Маршала Говорова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рировать осознанное поведение на основе традиционных общечеловеч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ценностей, применять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</w:tr>
      <w:tr w:rsidR="00BE5855" w:rsidTr="00BE5855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культура, здоровьесбережение и профилактика употребления ПАВ;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Спартакиады среди обучающи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 и групп техникума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норм ГТО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соревнованиях разного уровня;</w:t>
            </w:r>
          </w:p>
          <w:p w:rsidR="00BE5855" w:rsidRDefault="00BE5855">
            <w:pPr>
              <w:tabs>
                <w:tab w:val="left" w:pos="175"/>
              </w:tabs>
              <w:spacing w:line="228" w:lineRule="auto"/>
              <w:ind w:left="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Турниры приуроченные различным датам и событиям;</w:t>
            </w:r>
          </w:p>
          <w:p w:rsidR="00BE5855" w:rsidRDefault="00BE5855">
            <w:pPr>
              <w:tabs>
                <w:tab w:val="left" w:pos="175"/>
              </w:tabs>
              <w:spacing w:line="232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обучающимися;</w:t>
            </w:r>
          </w:p>
          <w:p w:rsidR="00BE5855" w:rsidRDefault="00BE5855">
            <w:pPr>
              <w:tabs>
                <w:tab w:val="left" w:pos="175"/>
              </w:tabs>
              <w:spacing w:line="232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видео семинаров по профилактике вредных привычек</w:t>
            </w:r>
          </w:p>
          <w:p w:rsidR="00BE5855" w:rsidRDefault="00BE5855">
            <w:pPr>
              <w:tabs>
                <w:tab w:val="left" w:pos="175"/>
              </w:tabs>
              <w:spacing w:line="232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Встречи с представителями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наркоконтроля</w:t>
            </w:r>
            <w:proofErr w:type="spellEnd"/>
          </w:p>
          <w:p w:rsidR="00BE5855" w:rsidRDefault="00BE5855">
            <w:pPr>
              <w:tabs>
                <w:tab w:val="left" w:pos="175"/>
              </w:tabs>
              <w:spacing w:line="232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Участие в районных акциях</w:t>
            </w:r>
          </w:p>
          <w:p w:rsidR="00BE5855" w:rsidRDefault="00BE5855">
            <w:pPr>
              <w:tabs>
                <w:tab w:val="left" w:pos="175"/>
              </w:tabs>
              <w:spacing w:line="232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анкетирования по профилактике ПАВ</w:t>
            </w:r>
          </w:p>
          <w:p w:rsidR="00BE5855" w:rsidRDefault="00BE5855">
            <w:pPr>
              <w:tabs>
                <w:tab w:val="left" w:pos="175"/>
              </w:tabs>
              <w:spacing w:line="232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об-ся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кружки и секции, воло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терскую деятельность</w:t>
            </w:r>
          </w:p>
          <w:p w:rsidR="00BE5855" w:rsidRDefault="00BE5855">
            <w:pPr>
              <w:tabs>
                <w:tab w:val="left" w:pos="175"/>
              </w:tabs>
              <w:spacing w:line="232" w:lineRule="auto"/>
              <w:ind w:left="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творческих конкурсах разного уровня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для сохранения и укрепления здоровья в процессе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необходимого уровня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подготовленности.</w:t>
            </w:r>
          </w:p>
        </w:tc>
      </w:tr>
      <w:tr w:rsidR="00BE5855" w:rsidTr="00BE5855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воспитание и профилактика правонарушений,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тремизма, терроризма и радикал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ных настроений,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суицидиального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реализация программы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лактики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девиантного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поведения;</w:t>
            </w:r>
          </w:p>
          <w:p w:rsidR="00BE5855" w:rsidRDefault="00BE5855">
            <w:pPr>
              <w:spacing w:line="260" w:lineRule="exact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 по обмену опытом работы;</w:t>
            </w:r>
          </w:p>
          <w:p w:rsidR="00BE5855" w:rsidRDefault="00BE5855">
            <w:pPr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Консультативная 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родителями (законными представителями), преподават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лями по профилактике правонарушений, суицидального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E5855" w:rsidRDefault="00BE585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семинарах;</w:t>
            </w:r>
          </w:p>
          <w:p w:rsidR="00BE5855" w:rsidRDefault="00BE585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классных часов, просмотр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деофильмов</w:t>
            </w:r>
          </w:p>
          <w:p w:rsidR="00BE5855" w:rsidRDefault="00BE585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Советов по профилактике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вонарушений</w:t>
            </w:r>
          </w:p>
          <w:p w:rsidR="00BE5855" w:rsidRDefault="00BE5855">
            <w:pPr>
              <w:ind w:left="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инструктажа, практических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нятий по действиям в экстремальных ситу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циях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06. Проявлять гражданско-патриотическую позицию, демонс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рировать осознанное поведение на основе традиционных общечеловеч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ских ценностей, применять станда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</w:tc>
      </w:tr>
      <w:tr w:rsidR="00BE5855" w:rsidTr="00BE5855">
        <w:trPr>
          <w:trHeight w:val="425"/>
        </w:trPr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социального партнерства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мероприятий с организациями системы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филактики, общественными организациями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 встреч, совместных бесед;</w:t>
            </w:r>
          </w:p>
          <w:p w:rsidR="00BE5855" w:rsidRDefault="00BE5855">
            <w:pPr>
              <w:spacing w:line="258" w:lineRule="exact"/>
              <w:ind w:left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ставителями трудовых династий, выпускн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ками ПОО, ветеранами труда, представит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лями бизнеса, работниками Центров</w:t>
            </w:r>
          </w:p>
          <w:p w:rsidR="00BE5855" w:rsidRDefault="00BE5855">
            <w:pPr>
              <w:spacing w:line="264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занятости населения и т.д.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04. Работать в коллективе и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манде, эффективно взаимодейств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с коллегами, руководством,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ентами.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ресурсосбер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жению, эффективно действовать в чрезвычайных ситуациях.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08. Использовать средства физ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ческой культуры для сохранения и укрепления здоровья в процессе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 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держания необходимого уровня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зической подготовленности.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09. Использовать информацио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технологии в профессиональной деятельности.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11. Использовать знания по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нансовой грамотности, планировать предпринимательскую деятельность в профессиональной сфере.</w:t>
            </w:r>
          </w:p>
        </w:tc>
      </w:tr>
      <w:tr w:rsidR="00BE5855" w:rsidTr="00BE5855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2.6. Культурно-творческое воспитание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Линейки, посвященные торжественным датам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творческих конкурсах разного уровня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конкурсы профессионального мастерства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кружки по интересам 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студенческие творческие объединения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 курс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04. Работать в коллективе и команде, эффективно взаимодействовать с коллегами, руководством, клиентами. 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BE5855" w:rsidTr="00BE5855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Экологическое воспитание;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Оформление здания и благоустройство территории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Экологические акции, выставки;</w:t>
            </w:r>
          </w:p>
          <w:p w:rsidR="00BE5855" w:rsidRDefault="00BE585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Ежегодные  субботники, акции  по  навед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нию  порядка   на  прилегающей  к ПОО 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ритории</w:t>
            </w:r>
          </w:p>
          <w:p w:rsidR="00BE5855" w:rsidRDefault="00BE5855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акция «Сохраним  кусочек  планеты»</w:t>
            </w:r>
          </w:p>
          <w:p w:rsidR="00BE5855" w:rsidRDefault="00BE58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Вовлечение обучающихся в волонтерскую</w:t>
            </w:r>
          </w:p>
          <w:p w:rsidR="00BE5855" w:rsidRDefault="00BE5855">
            <w:pPr>
              <w:spacing w:line="267" w:lineRule="exact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экологическую деятельность</w:t>
            </w:r>
          </w:p>
          <w:p w:rsidR="00BE5855" w:rsidRDefault="00BE5855">
            <w:pPr>
              <w:spacing w:line="267" w:lineRule="exact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эко-диктант, конкурсы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личного уровня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06. Проявлять гражданско-патриотическую позицию, демонстрировать осознанное поведение на основе традиционных общечеловеческих ценностей, применять стандарты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поведения.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07. Содействовать сохранению окружающей среды,  ресурсосбережению, эффективно действовать в чрезвычайных ситуациях.</w:t>
            </w:r>
          </w:p>
        </w:tc>
      </w:tr>
      <w:tr w:rsidR="00BE5855" w:rsidTr="00BE5855">
        <w:tc>
          <w:tcPr>
            <w:tcW w:w="4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Финансовая грамо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ность;</w:t>
            </w:r>
          </w:p>
        </w:tc>
        <w:tc>
          <w:tcPr>
            <w:tcW w:w="4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уроках,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Style w:val="layout"/>
              </w:rPr>
            </w:pPr>
            <w:r>
              <w:rPr>
                <w:rStyle w:val="layout"/>
                <w:rFonts w:ascii="Times New Roman" w:hAnsi="Times New Roman" w:cs="Times New Roman"/>
                <w:sz w:val="24"/>
                <w:szCs w:val="24"/>
              </w:rPr>
              <w:lastRenderedPageBreak/>
              <w:t>Всероссийского тематического урока на тему "Финансовая безопасность"</w:t>
            </w:r>
          </w:p>
          <w:p w:rsidR="00BE5855" w:rsidRDefault="00BE5855">
            <w:pPr>
              <w:spacing w:line="276" w:lineRule="exact"/>
              <w:ind w:left="80"/>
              <w:rPr>
                <w:rFonts w:eastAsia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Студенческая научно-практическая конф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ренция</w:t>
            </w:r>
          </w:p>
          <w:p w:rsidR="00BE5855" w:rsidRDefault="00BE5855">
            <w:pPr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правовой и финансовой грамотности</w:t>
            </w:r>
          </w:p>
          <w:p w:rsidR="00BE5855" w:rsidRDefault="00BE5855">
            <w:pPr>
              <w:spacing w:line="276" w:lineRule="exact"/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Видео-уроки, экскурсии, круглые столы, конкурсы и т.д. по тематике финансовой</w:t>
            </w:r>
          </w:p>
          <w:p w:rsidR="00BE5855" w:rsidRDefault="00BE5855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правовой грамотности</w:t>
            </w:r>
          </w:p>
          <w:p w:rsidR="00BE5855" w:rsidRDefault="00BE5855">
            <w:pPr>
              <w:spacing w:line="273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общественных инициативах и проектах, имеющих коммерческий результат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1-3 курс</w:t>
            </w:r>
          </w:p>
        </w:tc>
        <w:tc>
          <w:tcPr>
            <w:tcW w:w="4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 11. Использовать знания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грамотности, планировать  предпринимательскую деятельность в профессиональной сфере.</w:t>
            </w:r>
          </w:p>
        </w:tc>
      </w:tr>
    </w:tbl>
    <w:p w:rsidR="00BE5855" w:rsidRDefault="00BE5855" w:rsidP="00BE5855">
      <w:pPr>
        <w:pStyle w:val="1"/>
        <w:spacing w:line="276" w:lineRule="auto"/>
        <w:ind w:firstLine="0"/>
        <w:jc w:val="center"/>
        <w:rPr>
          <w:b/>
          <w:szCs w:val="28"/>
        </w:rPr>
        <w:sectPr w:rsidR="00BE5855" w:rsidSect="00BE5855">
          <w:pgSz w:w="16838" w:h="11906" w:orient="landscape"/>
          <w:pgMar w:top="992" w:right="1134" w:bottom="851" w:left="1134" w:header="709" w:footer="709" w:gutter="0"/>
          <w:cols w:space="720"/>
        </w:sectPr>
      </w:pPr>
      <w:bookmarkStart w:id="6" w:name="_Toc63335981"/>
    </w:p>
    <w:p w:rsidR="00062B3C" w:rsidRDefault="00062B3C" w:rsidP="00062B3C">
      <w:pPr>
        <w:pStyle w:val="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lastRenderedPageBreak/>
        <w:t>2.2.Содержание программы.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«Профессиональное самоопределение и профессиональное воспитание»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уважения к человеку труда. Профессиональная ориентация. Профессиональная мотивация. Участие в профессиональных состязаниях, как соб</w:t>
      </w:r>
      <w:r>
        <w:rPr>
          <w:rFonts w:ascii="Times New Roman" w:hAnsi="Times New Roman" w:cs="Times New Roman"/>
          <w:sz w:val="24"/>
          <w:szCs w:val="24"/>
          <w:lang w:eastAsia="ar-SA"/>
        </w:rPr>
        <w:t>ы</w:t>
      </w:r>
      <w:r>
        <w:rPr>
          <w:rFonts w:ascii="Times New Roman" w:hAnsi="Times New Roman" w:cs="Times New Roman"/>
          <w:sz w:val="24"/>
          <w:szCs w:val="24"/>
          <w:lang w:eastAsia="ar-SA"/>
        </w:rPr>
        <w:t>тиях для развития и саморазвития в профессии. Развитие карьеры. Формирование осознания профессиональной идентичности (осознание своей принадлежности к определённой профессии и профессиональному сообществу). Формирование soft-skills-навыков и профессиональных комп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тенций. Обеспечение возможности многоуровневого, конструктивного взаимодействия обуча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>
        <w:rPr>
          <w:rFonts w:ascii="Times New Roman" w:hAnsi="Times New Roman" w:cs="Times New Roman"/>
          <w:sz w:val="24"/>
          <w:szCs w:val="24"/>
          <w:lang w:eastAsia="ar-SA"/>
        </w:rPr>
        <w:t>щихся в социуме. Развитие творческого потенциала обучающихся и повышение их деловой а</w:t>
      </w:r>
      <w:r>
        <w:rPr>
          <w:rFonts w:ascii="Times New Roman" w:hAnsi="Times New Roman" w:cs="Times New Roman"/>
          <w:sz w:val="24"/>
          <w:szCs w:val="24"/>
          <w:lang w:eastAsia="ar-SA"/>
        </w:rPr>
        <w:t>к</w:t>
      </w:r>
      <w:r>
        <w:rPr>
          <w:rFonts w:ascii="Times New Roman" w:hAnsi="Times New Roman" w:cs="Times New Roman"/>
          <w:sz w:val="24"/>
          <w:szCs w:val="24"/>
          <w:lang w:eastAsia="ar-SA"/>
        </w:rPr>
        <w:t>тивности.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Региональная составляющая: структура экономики, известные предприятия и организации Кировской области, система профессионального образования Кировской области. Реализуемые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профориентационные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проекты «Пригодись Вятке», «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Профтуры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выходого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дня»; участие в че</w:t>
      </w:r>
      <w:r>
        <w:rPr>
          <w:rFonts w:ascii="Times New Roman" w:hAnsi="Times New Roman" w:cs="Times New Roman"/>
          <w:sz w:val="24"/>
          <w:szCs w:val="24"/>
          <w:lang w:eastAsia="ar-SA"/>
        </w:rPr>
        <w:t>м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пионатном движении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Абилимпикс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Составляющая профессиональной образовательной организации: проведение мастер-классов по профессиям 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Профессиональная составляющая: конкурс профессионального мастерства  "Лучший по профессии"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«Духовно-нравственное воспитание»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уважения к старшему поколению, взаимного ув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жения, бережного отношения к культурному наследию и традициям многонационального народа Российской Федерации. Создание условий для самоопределения и социализации обучающихся на основе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социокультурных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 духовно-нравственных ценностей и принятых в российском общ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стве правил и норм поведения в интересах человека, семьи, общества и государства, формиров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ние у обучающихся уважения к старшему поколению. Воспитание здоровой, счастливой, св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бодной личности, формирование способности ставить цели и строить жизненные планы. Реал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зация обучающимися практик саморазвития и самовоспитания в соответствии с общечеловеч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скими ценностями и идеалами гражданского общества. Формирование позитивных жизненных ориентиров и планов. Формирование у обучающихся готовности и способности к образованию, в том числе самообразованию, на протяжении всей жизни; сознательное отношение к непреры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>ному образованию как условию успешной профессиональной и общественной деятельности. Ра</w:t>
      </w:r>
      <w:r>
        <w:rPr>
          <w:rFonts w:ascii="Times New Roman" w:hAnsi="Times New Roman" w:cs="Times New Roman"/>
          <w:sz w:val="24"/>
          <w:szCs w:val="24"/>
          <w:lang w:eastAsia="ar-SA"/>
        </w:rPr>
        <w:t>з</w:t>
      </w:r>
      <w:r>
        <w:rPr>
          <w:rFonts w:ascii="Times New Roman" w:hAnsi="Times New Roman" w:cs="Times New Roman"/>
          <w:sz w:val="24"/>
          <w:szCs w:val="24"/>
          <w:lang w:eastAsia="ar-SA"/>
        </w:rPr>
        <w:t>витие способностей к сопереживанию и формированию позитивного отношения к людям, в том числе к лицам с ограниченными возможностями здоровья и инвалидам. Формирование выраже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венных чувств (чести, долга, справедливости, милосердия и дружелюбия). Развитие культуры межнационального общения. Формирование уважительного отношения к родителям, готовности понять их позицию, принять их заботу, готовности договариваться с родителями и членами с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мьи в решении вопросов ведения домашнего хозяйства, распределения семейных обязанностей. Формирование толерантного сознания и поведения в поликультурном мире, готовности и сп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собности вести диалог с другими людьми, достигать в нем взаимопонимания, находить общие цели и сотрудничать для их достижения.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История Вятского края, многонациональное население К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ровской области. Система непрерывного образования Кировской области. Традиционные мер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приятия Кировской области, способствующие духовно-нравственному воспитанию: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Свято-Трифоновские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образовательные чтения,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Лихановские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чтения,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Великорецкий крестный ход. 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традиционные мер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>приятия : неделя адаптации для первокурсников, Декада толерантности, день Матери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pacing w:val="1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pacing w:val="10"/>
          <w:sz w:val="24"/>
          <w:szCs w:val="24"/>
          <w:lang w:eastAsia="ar-SA"/>
        </w:rPr>
        <w:t>Модуль «Гражданско-патриотическое воспитание»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патриотизма, гражданственности, уважения к п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мяти защитников Отечества и подвигам Героев Отечества, закону и правопорядку. Волонтерская </w:t>
      </w:r>
      <w:r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деятельность. Формирование у обучающихся мотивации к активному и ответственному участию в общественной жизни страны, региона, образовательной организации; государственному упра</w:t>
      </w:r>
      <w:r>
        <w:rPr>
          <w:rFonts w:ascii="Times New Roman" w:hAnsi="Times New Roman" w:cs="Times New Roman"/>
          <w:sz w:val="24"/>
          <w:szCs w:val="24"/>
          <w:lang w:eastAsia="ar-SA"/>
        </w:rPr>
        <w:t>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лению через организацию добровольческой деятельности.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Региональная составляющая: Роль Кировской области во время Великой отечественной войны, мероприятия посвященные истории жизни известных людей Вятского края: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маршалов И.С. Конева, Л.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Говорова,К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А. Вершинина, космонавта В. Савиных  и др.  Межрегиональные соревнования по армейскому рукопашному бою, стрельбе. Караулы Памяти, посвященные Дню Защитника Отечества, Дню Победы, Дню памяти и Скорби. Проект «Победа», окружной этап в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енно-спортивной игры «Зарница», слёт поисковых отрядов «Никто не забыт», лагерь «Гвард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ец».</w:t>
      </w:r>
      <w:r>
        <w:rPr>
          <w:rFonts w:ascii="Times New Roman" w:hAnsi="Times New Roman" w:cs="Times New Roman"/>
          <w:sz w:val="24"/>
          <w:szCs w:val="24"/>
          <w:lang w:eastAsia="ar-SA"/>
        </w:rPr>
        <w:t>Уроки мужества в образовательных организациях. Мероприятия, посвящённые памятным датам. Слет регионального отделения Всероссийского детско-юношеского военно-патриотического общественного движения «ЮНАРМИЯ» Кировской области.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работа ВПК им. марш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ла Говорова;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«Физическая культура, здоровьесбережение и профилактика употребления ПАВ»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Физическая культура.  Формирование стойкой мотивации на основе здорового образа жизни. Профилактика наркомании, токсикомании, алкоголизма, табакокурения, социально зн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чимых заболеваний, употребления психоактивных веществ (ПАВ). Привлечение обучающихся к участию в мероприятиях, направленных на поддержание и укрепление здоровья.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ежегодные студенческая спартакиада,   международные с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ревнования проводимые на Вятской земле: первенство мира по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ледолазанию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>, первенство России по биатлону, лыжным гонкам; мероприятия посвященные истории жизни и побед известных л</w:t>
      </w:r>
      <w:r>
        <w:rPr>
          <w:rFonts w:ascii="Times New Roman" w:hAnsi="Times New Roman" w:cs="Times New Roman"/>
          <w:sz w:val="24"/>
          <w:szCs w:val="24"/>
          <w:lang w:eastAsia="ar-SA"/>
        </w:rPr>
        <w:t>ю</w:t>
      </w:r>
      <w:r>
        <w:rPr>
          <w:rFonts w:ascii="Times New Roman" w:hAnsi="Times New Roman" w:cs="Times New Roman"/>
          <w:sz w:val="24"/>
          <w:szCs w:val="24"/>
          <w:lang w:eastAsia="ar-SA"/>
        </w:rPr>
        <w:t>дей Вятского края. Олимпийские чемпионы и призеры Олимпийских игр: хоккеисты - А. Мал</w:t>
      </w:r>
      <w:r>
        <w:rPr>
          <w:rFonts w:ascii="Times New Roman" w:hAnsi="Times New Roman" w:cs="Times New Roman"/>
          <w:sz w:val="24"/>
          <w:szCs w:val="24"/>
          <w:lang w:eastAsia="ar-SA"/>
        </w:rPr>
        <w:t>ь</w:t>
      </w:r>
      <w:r>
        <w:rPr>
          <w:rFonts w:ascii="Times New Roman" w:hAnsi="Times New Roman" w:cs="Times New Roman"/>
          <w:sz w:val="24"/>
          <w:szCs w:val="24"/>
          <w:lang w:eastAsia="ar-SA"/>
        </w:rPr>
        <w:t>цев, В. Мышкин, А. Трефилов, фигуристка О. Домнина, чемпионка мира конькобежка М. Исак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ва, легкоатлетка А.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Альминова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; известные туристические места Кировской области: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Жуковля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ские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валуны,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Береснятский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водопад, Соколья гора, озеро Шайтан,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Котельническое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местонахо</w:t>
      </w:r>
      <w:r>
        <w:rPr>
          <w:rFonts w:ascii="Times New Roman" w:hAnsi="Times New Roman" w:cs="Times New Roman"/>
          <w:sz w:val="24"/>
          <w:szCs w:val="24"/>
          <w:lang w:eastAsia="ar-SA"/>
        </w:rPr>
        <w:t>ж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дение парейазавров,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Атарская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Лука, Кировский дендропарк.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спартакиада среди уче</w:t>
      </w:r>
      <w:r>
        <w:rPr>
          <w:rFonts w:ascii="Times New Roman" w:hAnsi="Times New Roman" w:cs="Times New Roman"/>
          <w:sz w:val="24"/>
          <w:szCs w:val="24"/>
          <w:lang w:eastAsia="ar-SA"/>
        </w:rPr>
        <w:t>б</w:t>
      </w:r>
      <w:r>
        <w:rPr>
          <w:rFonts w:ascii="Times New Roman" w:hAnsi="Times New Roman" w:cs="Times New Roman"/>
          <w:sz w:val="24"/>
          <w:szCs w:val="24"/>
          <w:lang w:eastAsia="ar-SA"/>
        </w:rPr>
        <w:t>ных групп техникума по 4 видам спорта; встречи с представителями полиции,  ЦРБ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«Правовое воспитание и профилактика правонарушений, экстремизма, те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</w:t>
      </w: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роризма и радикальных настроений, суицидального поведения»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Развитие у обучающихся уважения к государственным устоям России, сознательное о</w:t>
      </w:r>
      <w:r>
        <w:rPr>
          <w:rFonts w:ascii="Times New Roman" w:hAnsi="Times New Roman" w:cs="Times New Roman"/>
          <w:sz w:val="24"/>
          <w:szCs w:val="24"/>
          <w:lang w:eastAsia="ar-SA"/>
        </w:rPr>
        <w:t>т</w:t>
      </w:r>
      <w:r>
        <w:rPr>
          <w:rFonts w:ascii="Times New Roman" w:hAnsi="Times New Roman" w:cs="Times New Roman"/>
          <w:sz w:val="24"/>
          <w:szCs w:val="24"/>
          <w:lang w:eastAsia="ar-SA"/>
        </w:rPr>
        <w:t>ношение к правопорядку, принятия правил безопасного поведения в обществе. Формирование законопослушного и критического правосознания. Подготовка обучающихся к осмысленной жизни и деятельности в демократическом правовом государстве. Формирование понимания пр</w:t>
      </w:r>
      <w:r>
        <w:rPr>
          <w:rFonts w:ascii="Times New Roman" w:hAnsi="Times New Roman" w:cs="Times New Roman"/>
          <w:sz w:val="24"/>
          <w:szCs w:val="24"/>
          <w:lang w:eastAsia="ar-SA"/>
        </w:rPr>
        <w:t>а</w:t>
      </w:r>
      <w:r>
        <w:rPr>
          <w:rFonts w:ascii="Times New Roman" w:hAnsi="Times New Roman" w:cs="Times New Roman"/>
          <w:sz w:val="24"/>
          <w:szCs w:val="24"/>
          <w:lang w:eastAsia="ar-SA"/>
        </w:rPr>
        <w:t>вовых и политических событий и процессов в обществе и государстве, знание правовых норм и принципов. Накопление опыта правового поведения гражданина, профилактика противоправного поведения. Профилактика безнадзорности и правонарушений, противодействие распростран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нию идеологий терроризма и экстремизма, суицида.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акции, мероприятия  к памятным датам, неделя правовой и финансовой грамотности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«Культурно-творческое воспитание»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Развитие творческой личности средствами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культурно-досуговой</w:t>
      </w:r>
      <w:proofErr w:type="spellEnd"/>
      <w:r>
        <w:rPr>
          <w:rFonts w:ascii="Times New Roman" w:hAnsi="Times New Roman" w:cs="Times New Roman"/>
          <w:sz w:val="24"/>
          <w:szCs w:val="24"/>
          <w:lang w:eastAsia="ar-SA"/>
        </w:rPr>
        <w:t xml:space="preserve"> деятельности. Приобщ</w:t>
      </w:r>
      <w:r>
        <w:rPr>
          <w:rFonts w:ascii="Times New Roman" w:hAnsi="Times New Roman" w:cs="Times New Roman"/>
          <w:sz w:val="24"/>
          <w:szCs w:val="24"/>
          <w:lang w:eastAsia="ar-SA"/>
        </w:rPr>
        <w:t>е</w:t>
      </w:r>
      <w:r>
        <w:rPr>
          <w:rFonts w:ascii="Times New Roman" w:hAnsi="Times New Roman" w:cs="Times New Roman"/>
          <w:sz w:val="24"/>
          <w:szCs w:val="24"/>
          <w:lang w:eastAsia="ar-SA"/>
        </w:rPr>
        <w:t>ние к ценностям культуры. Развитие общей культуры личности. Развитие ценностных ориент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 средствами культурно-творческой деятельности.</w:t>
      </w:r>
    </w:p>
    <w:p w:rsidR="00062B3C" w:rsidRDefault="00062B3C" w:rsidP="00062B3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Региональная составляющая:  Народные промыслы Вятского края: </w:t>
      </w:r>
      <w:r>
        <w:rPr>
          <w:rFonts w:ascii="Times New Roman" w:hAnsi="Times New Roman" w:cs="Times New Roman"/>
          <w:sz w:val="24"/>
          <w:szCs w:val="24"/>
        </w:rPr>
        <w:t xml:space="preserve">дымковская игрушка,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кука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кружево, вышивка, изделия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капо-корня</w:t>
      </w:r>
      <w:proofErr w:type="spellEnd"/>
      <w:r>
        <w:rPr>
          <w:rFonts w:ascii="Times New Roman" w:hAnsi="Times New Roman" w:cs="Times New Roman"/>
          <w:sz w:val="24"/>
          <w:szCs w:val="24"/>
        </w:rPr>
        <w:t>, матрешка, керамика, изделия из лозы, бересты, соломки, художественная обработка дерева, роспись по дереву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 Фестиваль авторской песни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Гринландия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Фестиваль народных промыслов «Вятский лапоть», Фестиваль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Истобенский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огурец»,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Васнецовский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пленэр; Известные люди Вятского края: художники А. и В. Васнецовы, Н. Хохряков, И. Шишкин, мастер фотографии С. Лобовиков, архитекторы И.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Ви</w:t>
      </w:r>
      <w:r>
        <w:rPr>
          <w:rFonts w:ascii="Times New Roman" w:eastAsia="Calibri" w:hAnsi="Times New Roman" w:cs="Times New Roman"/>
          <w:sz w:val="24"/>
          <w:szCs w:val="24"/>
        </w:rPr>
        <w:t>т</w:t>
      </w:r>
      <w:r>
        <w:rPr>
          <w:rFonts w:ascii="Times New Roman" w:eastAsia="Calibri" w:hAnsi="Times New Roman" w:cs="Times New Roman"/>
          <w:sz w:val="24"/>
          <w:szCs w:val="24"/>
        </w:rPr>
        <w:t>берг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, известные ученые А.Н. Бакулев, В.М. Бехтерев, К.Э. Циолковский, композитор П. Чайко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ский, певец Ф. Шаляпин, писатели А. Грин, В.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Крупин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А.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Лиханов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Л. Дьяконов, Е.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Чарушин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Куваев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Б. Порфирьев, поэт О.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Любовиков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т.д.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концерты к торжестве</w:t>
      </w:r>
      <w:r>
        <w:rPr>
          <w:rFonts w:ascii="Times New Roman" w:hAnsi="Times New Roman" w:cs="Times New Roman"/>
          <w:sz w:val="24"/>
          <w:szCs w:val="24"/>
          <w:lang w:eastAsia="ar-SA"/>
        </w:rPr>
        <w:t>н</w:t>
      </w:r>
      <w:r>
        <w:rPr>
          <w:rFonts w:ascii="Times New Roman" w:hAnsi="Times New Roman" w:cs="Times New Roman"/>
          <w:sz w:val="24"/>
          <w:szCs w:val="24"/>
          <w:lang w:eastAsia="ar-SA"/>
        </w:rPr>
        <w:t>ным датам, конкурс "Студенческая звезда"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«Экологическое воспитание»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Формирование у обучающихся чувства уважения к природе и окружающей среде. Форм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рование широкого экологического мировоззрения. Воспитание понимания взаимосвязей между человеком, обществом, природой. Формирование эстетического отношения к окружающей среде и труду как источнику радости и творчества людей. Улучшение экологического состояния окр</w:t>
      </w:r>
      <w:r>
        <w:rPr>
          <w:rFonts w:ascii="Times New Roman" w:hAnsi="Times New Roman" w:cs="Times New Roman"/>
          <w:sz w:val="24"/>
          <w:szCs w:val="24"/>
          <w:lang w:eastAsia="ar-SA"/>
        </w:rPr>
        <w:t>у</w:t>
      </w:r>
      <w:r>
        <w:rPr>
          <w:rFonts w:ascii="Times New Roman" w:hAnsi="Times New Roman" w:cs="Times New Roman"/>
          <w:sz w:val="24"/>
          <w:szCs w:val="24"/>
          <w:lang w:eastAsia="ar-SA"/>
        </w:rPr>
        <w:t>жающей среды. Формирование гуманистических отношений к окружающему миру, стремления беречь и любить природу.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Экскурсии в особо охраняемые природные территории К</w:t>
      </w:r>
      <w:r>
        <w:rPr>
          <w:rFonts w:ascii="Times New Roman" w:hAnsi="Times New Roman" w:cs="Times New Roman"/>
          <w:sz w:val="24"/>
          <w:szCs w:val="24"/>
          <w:lang w:eastAsia="ar-SA"/>
        </w:rPr>
        <w:t>и</w:t>
      </w:r>
      <w:r>
        <w:rPr>
          <w:rFonts w:ascii="Times New Roman" w:hAnsi="Times New Roman" w:cs="Times New Roman"/>
          <w:sz w:val="24"/>
          <w:szCs w:val="24"/>
          <w:lang w:eastAsia="ar-SA"/>
        </w:rPr>
        <w:t>ровской области, памятники природы, заказники, заповедники, национальные парки Кировской области: з</w:t>
      </w:r>
      <w:r>
        <w:rPr>
          <w:rFonts w:ascii="Times New Roman" w:eastAsia="Calibri" w:hAnsi="Times New Roman" w:cs="Times New Roman"/>
          <w:sz w:val="24"/>
          <w:szCs w:val="24"/>
        </w:rPr>
        <w:t>аповедник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Нургуш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заказники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Пижемский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», «Былина», озеро Шайтан,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Атарская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Лука. Всероссийский конкурс исследовательских работ им. В.И. Вернадского, региональный этап (конкурс юношеских исследовательских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работ,Проектные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 исследовательские работы); 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>
        <w:rPr>
          <w:rFonts w:ascii="Times New Roman" w:eastAsia="Calibri" w:hAnsi="Times New Roman" w:cs="Times New Roman"/>
          <w:sz w:val="24"/>
          <w:szCs w:val="24"/>
        </w:rPr>
        <w:t>гиональный этап Всероссийского конкурса исследовательских краеведческих работ «Отечество», Региональный этап Всероссийского детского экологического форума «Зеленая планета 2021», Всероссийский форум научной молодежи «Шаг в будущее»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Составляющая профессиональной образовательной организации: участие в конкурсах , акции  экологического </w:t>
      </w:r>
      <w:proofErr w:type="spellStart"/>
      <w:r>
        <w:rPr>
          <w:rFonts w:ascii="Times New Roman" w:hAnsi="Times New Roman" w:cs="Times New Roman"/>
          <w:sz w:val="24"/>
          <w:szCs w:val="24"/>
          <w:lang w:eastAsia="ar-SA"/>
        </w:rPr>
        <w:t>волонтерства</w:t>
      </w:r>
      <w:proofErr w:type="spellEnd"/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ar-SA"/>
        </w:rPr>
        <w:t>Модуль «Финансовая и цифровая грамотность»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Формирование представления о личном финансовом планировании, </w:t>
      </w:r>
      <w:r>
        <w:rPr>
          <w:rFonts w:ascii="Times New Roman" w:hAnsi="Times New Roman" w:cs="Times New Roman"/>
          <w:sz w:val="24"/>
          <w:szCs w:val="24"/>
        </w:rPr>
        <w:t>личном доходе и д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ходе семьи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умения давать оценку различным потребностям и желаниям с точки зрения финанс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вых возможностей, знания структуры доходов и заработной платы, умения принимать финанс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вые решения на основе сравнения и анализа краткосрочных и долгосрочных потребностей,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ний основ цифровой финансовой грамотности. Формирование понимания необходимости вед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учета доходов и расходов,  представления о налогах. Формирование финансовых целей и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тивации к их достижению. Коммуникация и кооперация в цифровой среде. Саморазвитие в усл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виях неопределенности.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Креативное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мышление (способность человека генерировать новые идеи для решения задач цифровой экономики, абстрагироваться от стандартных моделей: перестра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вать сложившиеся способы решения задач, выдвигать альтернативные варианты действий с ц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лью выработки новых оптимальных алгоритмов).Управление информацией и данн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ми.Критическое мышление в цифровой среде.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Региональная составляющая: участие в областных конкурсах, конференциях по финанс</w:t>
      </w:r>
      <w:r>
        <w:rPr>
          <w:rFonts w:ascii="Times New Roman" w:hAnsi="Times New Roman" w:cs="Times New Roman"/>
          <w:sz w:val="24"/>
          <w:szCs w:val="24"/>
          <w:lang w:eastAsia="ar-SA"/>
        </w:rPr>
        <w:t>о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вой и цифровой грамотности. 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Составляющая профессиональной образовательной организации: студенческая научно-практическая конференция, неделя правовой и финансовой грамотности</w:t>
      </w:r>
    </w:p>
    <w:p w:rsidR="00062B3C" w:rsidRDefault="00062B3C" w:rsidP="00062B3C">
      <w:pPr>
        <w:widowControl w:val="0"/>
        <w:autoSpaceDE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Профессиональная составляющая: </w:t>
      </w:r>
    </w:p>
    <w:p w:rsidR="00062B3C" w:rsidRDefault="00062B3C" w:rsidP="00BE5855">
      <w:pPr>
        <w:pStyle w:val="1"/>
        <w:spacing w:line="276" w:lineRule="auto"/>
        <w:ind w:firstLine="0"/>
        <w:jc w:val="center"/>
        <w:rPr>
          <w:b/>
          <w:szCs w:val="28"/>
        </w:rPr>
      </w:pPr>
    </w:p>
    <w:p w:rsidR="00062B3C" w:rsidRPr="00062B3C" w:rsidRDefault="00062B3C" w:rsidP="00062B3C"/>
    <w:p w:rsidR="00062B3C" w:rsidRDefault="00062B3C" w:rsidP="00BE5855">
      <w:pPr>
        <w:pStyle w:val="1"/>
        <w:spacing w:line="276" w:lineRule="auto"/>
        <w:ind w:firstLine="0"/>
        <w:jc w:val="center"/>
        <w:rPr>
          <w:b/>
          <w:szCs w:val="28"/>
        </w:rPr>
      </w:pPr>
    </w:p>
    <w:p w:rsidR="00BE5855" w:rsidRDefault="00BE5855" w:rsidP="00BE5855">
      <w:pPr>
        <w:pStyle w:val="1"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3. Условия реализации программы воспитания</w:t>
      </w:r>
      <w:bookmarkEnd w:id="6"/>
    </w:p>
    <w:p w:rsidR="00BE5855" w:rsidRDefault="00BE5855" w:rsidP="00BE5855">
      <w:pPr>
        <w:pStyle w:val="1"/>
        <w:spacing w:line="276" w:lineRule="auto"/>
        <w:ind w:firstLine="0"/>
        <w:jc w:val="both"/>
        <w:rPr>
          <w:b/>
        </w:rPr>
      </w:pPr>
      <w:bookmarkStart w:id="7" w:name="_Toc63335982"/>
      <w:r>
        <w:rPr>
          <w:b/>
        </w:rPr>
        <w:t>3.1. Кадровое обеспечение воспитательного процесса</w:t>
      </w:r>
      <w:bookmarkEnd w:id="7"/>
    </w:p>
    <w:p w:rsidR="00BE5855" w:rsidRDefault="00BE5855" w:rsidP="00BE5855">
      <w:pPr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Педагогические работники в лице заместителя директора по учебно-воспитательной работе, классных руководителей, преподавателей, мастеров производственного обучения, кураторов,  педагога-организатора, педагогов дополнительного образования, социального педагога, метод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hAnsi="Times New Roman" w:cs="Times New Roman"/>
          <w:sz w:val="24"/>
          <w:szCs w:val="24"/>
          <w:lang w:eastAsia="ru-RU"/>
        </w:rPr>
        <w:t>ста.</w:t>
      </w:r>
    </w:p>
    <w:p w:rsidR="00BE5855" w:rsidRDefault="00BE5855" w:rsidP="00BE5855">
      <w:pPr>
        <w:pStyle w:val="1"/>
        <w:spacing w:line="276" w:lineRule="auto"/>
        <w:ind w:firstLine="0"/>
        <w:jc w:val="both"/>
        <w:rPr>
          <w:b/>
        </w:rPr>
      </w:pPr>
      <w:bookmarkStart w:id="8" w:name="_Toc63335983"/>
      <w:r>
        <w:rPr>
          <w:b/>
        </w:rPr>
        <w:t>3.2. Материально-техническое обеспечение программы</w:t>
      </w:r>
      <w:bookmarkEnd w:id="8"/>
    </w:p>
    <w:p w:rsidR="00BE5855" w:rsidRDefault="00BE5855" w:rsidP="00BE5855">
      <w:pPr>
        <w:tabs>
          <w:tab w:val="left" w:pos="2310"/>
        </w:tabs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Для реализации программы воспитания используются следующие помещения:</w:t>
      </w:r>
    </w:p>
    <w:p w:rsidR="00BE5855" w:rsidRDefault="00BE5855" w:rsidP="00BE5855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учебные кабинеты, спортивный зал, актовый зал, лаборатории.</w:t>
      </w:r>
    </w:p>
    <w:p w:rsidR="00BE5855" w:rsidRDefault="00BE5855" w:rsidP="00BE5855">
      <w:pPr>
        <w:autoSpaceDN w:val="0"/>
        <w:spacing w:after="0"/>
        <w:ind w:firstLine="539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pStyle w:val="1"/>
        <w:ind w:firstLine="0"/>
        <w:jc w:val="both"/>
        <w:rPr>
          <w:b/>
        </w:rPr>
      </w:pPr>
      <w:bookmarkStart w:id="9" w:name="_Toc63335984"/>
      <w:r>
        <w:rPr>
          <w:b/>
        </w:rPr>
        <w:t>3.3. Информационное обеспечение реализации программы</w:t>
      </w:r>
      <w:bookmarkEnd w:id="9"/>
    </w:p>
    <w:p w:rsidR="00BE5855" w:rsidRDefault="00BE5855" w:rsidP="00BE5855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Электронные информационные ресурсы, электронные образовательные ресурсы:</w:t>
      </w:r>
    </w:p>
    <w:p w:rsidR="00BE5855" w:rsidRDefault="00BE5855" w:rsidP="00BE5855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Электронная библиотечная система</w:t>
      </w:r>
    </w:p>
    <w:p w:rsidR="00BE5855" w:rsidRDefault="00BE5855" w:rsidP="00BE5855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 xml:space="preserve">Открытый </w:t>
      </w:r>
      <w:proofErr w:type="spellStart"/>
      <w:r>
        <w:rPr>
          <w:lang w:eastAsia="ru-RU"/>
        </w:rPr>
        <w:t>урок.рф</w:t>
      </w:r>
      <w:proofErr w:type="spellEnd"/>
    </w:p>
    <w:p w:rsidR="00BE5855" w:rsidRDefault="00BE5855" w:rsidP="00BE5855">
      <w:pPr>
        <w:pStyle w:val="1"/>
        <w:ind w:firstLine="0"/>
        <w:jc w:val="both"/>
        <w:rPr>
          <w:color w:val="000000"/>
        </w:rPr>
      </w:pPr>
      <w:r>
        <w:rPr>
          <w:lang w:eastAsia="ru-RU"/>
        </w:rPr>
        <w:t>http://infourok.ru/</w:t>
      </w:r>
      <w:r>
        <w:rPr>
          <w:color w:val="000000"/>
        </w:rPr>
        <w:t xml:space="preserve"> Всероссийская школьная библиотечная ассоциация. </w:t>
      </w:r>
    </w:p>
    <w:p w:rsidR="00BE5855" w:rsidRDefault="00BE5855" w:rsidP="00BE5855">
      <w:pPr>
        <w:pStyle w:val="1"/>
        <w:ind w:firstLine="0"/>
        <w:jc w:val="both"/>
        <w:rPr>
          <w:color w:val="000000"/>
        </w:rPr>
      </w:pPr>
      <w:r>
        <w:rPr>
          <w:lang w:eastAsia="ru-RU"/>
        </w:rPr>
        <w:t>http://infourok.ru/</w:t>
      </w:r>
      <w:r>
        <w:rPr>
          <w:color w:val="000000"/>
        </w:rPr>
        <w:t xml:space="preserve"> Молодежный информационно-развлекательный портал. (раздел для взрослых содержит материалы по подростковой психологии)</w:t>
      </w:r>
    </w:p>
    <w:p w:rsidR="00BE5855" w:rsidRDefault="00BE5855" w:rsidP="00BE5855">
      <w:pPr>
        <w:pStyle w:val="1"/>
        <w:ind w:firstLine="0"/>
        <w:jc w:val="both"/>
        <w:rPr>
          <w:lang w:eastAsia="ru-RU"/>
        </w:rPr>
      </w:pPr>
      <w:r>
        <w:rPr>
          <w:lang w:eastAsia="ru-RU"/>
        </w:rPr>
        <w:t>http://infourok.ru/go.</w:t>
      </w:r>
      <w:r>
        <w:rPr>
          <w:color w:val="000000"/>
        </w:rPr>
        <w:t xml:space="preserve"> Журнал «Классный руководитель»</w:t>
      </w:r>
      <w:r>
        <w:rPr>
          <w:lang w:eastAsia="ru-RU"/>
        </w:rPr>
        <w:t xml:space="preserve">  </w:t>
      </w:r>
    </w:p>
    <w:p w:rsidR="00BE5855" w:rsidRDefault="00BE5855" w:rsidP="00BE5855">
      <w:pPr>
        <w:pStyle w:val="1"/>
        <w:ind w:firstLine="0"/>
        <w:jc w:val="both"/>
        <w:rPr>
          <w:b/>
        </w:rPr>
      </w:pPr>
      <w:r>
        <w:rPr>
          <w:lang w:eastAsia="ru-RU"/>
        </w:rPr>
        <w:t>Информационные технологии, телекоммуникационные технологии (</w:t>
      </w:r>
      <w:r>
        <w:rPr>
          <w:lang w:val="en-US" w:eastAsia="ru-RU"/>
        </w:rPr>
        <w:t>ZOOM</w:t>
      </w:r>
      <w:r>
        <w:rPr>
          <w:lang w:eastAsia="ru-RU"/>
        </w:rPr>
        <w:t xml:space="preserve">, </w:t>
      </w:r>
      <w:r>
        <w:rPr>
          <w:lang w:val="en-US" w:eastAsia="ru-RU"/>
        </w:rPr>
        <w:t>PRUFFME</w:t>
      </w:r>
      <w:r>
        <w:rPr>
          <w:lang w:eastAsia="ru-RU"/>
        </w:rPr>
        <w:t>,  соц</w:t>
      </w:r>
      <w:r>
        <w:rPr>
          <w:lang w:eastAsia="ru-RU"/>
        </w:rPr>
        <w:t>и</w:t>
      </w:r>
      <w:r>
        <w:rPr>
          <w:lang w:eastAsia="ru-RU"/>
        </w:rPr>
        <w:t>альные сети)</w:t>
      </w:r>
    </w:p>
    <w:p w:rsidR="00BE5855" w:rsidRDefault="00BE5855" w:rsidP="00BE5855">
      <w:pPr>
        <w:pStyle w:val="1"/>
        <w:ind w:firstLine="0"/>
        <w:jc w:val="both"/>
        <w:rPr>
          <w:b/>
        </w:rPr>
      </w:pPr>
      <w:bookmarkStart w:id="10" w:name="_Toc63335985"/>
    </w:p>
    <w:p w:rsidR="00BE5855" w:rsidRDefault="00BE5855" w:rsidP="00BE5855">
      <w:pPr>
        <w:pStyle w:val="1"/>
        <w:ind w:firstLine="0"/>
        <w:jc w:val="both"/>
        <w:rPr>
          <w:b/>
        </w:rPr>
      </w:pPr>
      <w:r>
        <w:rPr>
          <w:b/>
        </w:rPr>
        <w:t>3.4. Социальное партнёрство</w:t>
      </w:r>
      <w:bookmarkEnd w:id="10"/>
    </w:p>
    <w:p w:rsidR="00BE5855" w:rsidRDefault="00BE5855" w:rsidP="00BE5855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Социальное партнёрство, построенное на принципах взаимной заинтересованности сторон и добровольности принятия ими обязательств, ответственности за результат деятельности, явл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>
        <w:rPr>
          <w:rFonts w:ascii="Times New Roman" w:hAnsi="Times New Roman" w:cs="Times New Roman"/>
          <w:sz w:val="24"/>
          <w:szCs w:val="24"/>
          <w:lang w:eastAsia="ru-RU"/>
        </w:rPr>
        <w:t>ется неотъемлемой частью процесса воспитания и образования. Сотрудничество позволяет со</w:t>
      </w:r>
      <w:r>
        <w:rPr>
          <w:rFonts w:ascii="Times New Roman" w:hAnsi="Times New Roman" w:cs="Times New Roman"/>
          <w:sz w:val="24"/>
          <w:szCs w:val="24"/>
          <w:lang w:eastAsia="ru-RU"/>
        </w:rPr>
        <w:t>з</w:t>
      </w:r>
      <w:r>
        <w:rPr>
          <w:rFonts w:ascii="Times New Roman" w:hAnsi="Times New Roman" w:cs="Times New Roman"/>
          <w:sz w:val="24"/>
          <w:szCs w:val="24"/>
          <w:lang w:eastAsia="ru-RU"/>
        </w:rPr>
        <w:t>дать благоприятные условия для развития творческих способностей обучающихся, их профе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hAnsi="Times New Roman" w:cs="Times New Roman"/>
          <w:sz w:val="24"/>
          <w:szCs w:val="24"/>
          <w:lang w:eastAsia="ru-RU"/>
        </w:rPr>
        <w:t>сиональных и личностных качеств.</w:t>
      </w:r>
    </w:p>
    <w:p w:rsidR="00BE5855" w:rsidRDefault="00BE5855" w:rsidP="00BE5855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Техникум промышленности и народных промыслов г.Советска осуществляет взаимодейс</w:t>
      </w:r>
      <w:r>
        <w:rPr>
          <w:rFonts w:ascii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вие со следующими социальными партнерами: </w:t>
      </w:r>
    </w:p>
    <w:p w:rsidR="00BE5855" w:rsidRDefault="00BE5855" w:rsidP="00BE5855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КОГАУСО "Межрайонный КЦСОН в Советском районе"</w:t>
      </w:r>
    </w:p>
    <w:p w:rsidR="00BE5855" w:rsidRDefault="00BE5855" w:rsidP="00BE5855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КОГБУЗ "Советская ЦРБ"</w:t>
      </w:r>
    </w:p>
    <w:p w:rsidR="00BE5855" w:rsidRDefault="00BE5855" w:rsidP="00BE5855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МВД России "Советский"</w:t>
      </w:r>
    </w:p>
    <w:p w:rsidR="00BE5855" w:rsidRDefault="00BE5855" w:rsidP="00BE5855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Общественной организацией Общее Дело</w:t>
      </w:r>
    </w:p>
    <w:p w:rsidR="00BE5855" w:rsidRDefault="00BE5855" w:rsidP="00BE5855">
      <w:pPr>
        <w:pStyle w:val="1"/>
      </w:pPr>
      <w:r>
        <w:t xml:space="preserve">    Советской центральной районной библиотекой им. П.В. Алабина </w:t>
      </w:r>
    </w:p>
    <w:p w:rsidR="00BE5855" w:rsidRDefault="00BE5855" w:rsidP="00BE5855">
      <w:pPr>
        <w:autoSpaceDN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855" w:rsidRDefault="00BE5855" w:rsidP="00BE5855">
      <w:pPr>
        <w:pStyle w:val="1"/>
        <w:ind w:firstLine="0"/>
        <w:jc w:val="both"/>
        <w:rPr>
          <w:b/>
        </w:rPr>
      </w:pPr>
      <w:bookmarkStart w:id="11" w:name="_Toc63335986"/>
      <w:r>
        <w:rPr>
          <w:b/>
        </w:rPr>
        <w:t>3.5.</w:t>
      </w:r>
      <w:bookmarkStart w:id="12" w:name="_Toc24007865"/>
      <w:r>
        <w:rPr>
          <w:b/>
        </w:rPr>
        <w:t xml:space="preserve"> Студенческое самоуправление и студенческие сообщества/объединения</w:t>
      </w:r>
      <w:bookmarkEnd w:id="11"/>
      <w:bookmarkEnd w:id="12"/>
      <w:r>
        <w:rPr>
          <w:b/>
        </w:rPr>
        <w:t xml:space="preserve"> </w:t>
      </w:r>
    </w:p>
    <w:p w:rsidR="00BE5855" w:rsidRDefault="00BE5855" w:rsidP="00BE5855">
      <w:pPr>
        <w:autoSpaceDN w:val="0"/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5855" w:rsidRDefault="00BE5855" w:rsidP="00BE5855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студенческие сообщества/объединения, в которых участвуют обучающиеся:</w:t>
      </w:r>
    </w:p>
    <w:p w:rsidR="00BE5855" w:rsidRDefault="00BE5855" w:rsidP="00BE5855">
      <w:pPr>
        <w:autoSpaceDN w:val="0"/>
        <w:spacing w:after="0"/>
        <w:ind w:firstLine="142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03"/>
        <w:gridCol w:w="4959"/>
      </w:tblGrid>
      <w:tr w:rsidR="00BE5855" w:rsidTr="00BE585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академической группы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Уровень ПОО</w:t>
            </w:r>
          </w:p>
        </w:tc>
      </w:tr>
      <w:tr w:rsidR="00BE5855" w:rsidTr="00BE585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Спортивная, культурно-массовая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Волонтерская группа</w:t>
            </w:r>
          </w:p>
        </w:tc>
      </w:tr>
      <w:tr w:rsidR="00BE5855" w:rsidTr="00BE585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55" w:rsidRDefault="00BE585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 техникума</w:t>
            </w:r>
          </w:p>
        </w:tc>
      </w:tr>
      <w:tr w:rsidR="00BE5855" w:rsidTr="00BE585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55" w:rsidRDefault="00BE585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Спортивные команды</w:t>
            </w:r>
          </w:p>
        </w:tc>
      </w:tr>
      <w:tr w:rsidR="00BE5855" w:rsidTr="00BE585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55" w:rsidRDefault="00BE585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Творческие объединения: ВИА, </w:t>
            </w:r>
          </w:p>
        </w:tc>
      </w:tr>
      <w:tr w:rsidR="00BE5855" w:rsidTr="00BE585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55" w:rsidRDefault="00BE585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</w:tr>
      <w:tr w:rsidR="00BE5855" w:rsidTr="00BE5855">
        <w:trPr>
          <w:jc w:val="center"/>
        </w:trPr>
        <w:tc>
          <w:tcPr>
            <w:tcW w:w="4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855" w:rsidRDefault="00BE5855">
            <w:pPr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Оргкомитет </w:t>
            </w:r>
          </w:p>
        </w:tc>
      </w:tr>
    </w:tbl>
    <w:p w:rsidR="00BE5855" w:rsidRDefault="00BE5855" w:rsidP="00BE5855">
      <w:pPr>
        <w:ind w:firstLine="709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bookmarkStart w:id="13" w:name="_Toc24007866"/>
    </w:p>
    <w:p w:rsidR="00BE5855" w:rsidRDefault="00BE5855" w:rsidP="00BE5855">
      <w:pPr>
        <w:ind w:firstLine="709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Формы студенческого самоуправления</w:t>
      </w:r>
      <w:bookmarkEnd w:id="13"/>
    </w:p>
    <w:tbl>
      <w:tblPr>
        <w:tblW w:w="949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85"/>
        <w:gridCol w:w="5810"/>
      </w:tblGrid>
      <w:tr w:rsidR="00BE5855" w:rsidTr="00BE5855">
        <w:trPr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 ССУ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Формы педагогического сопровождения</w:t>
            </w:r>
          </w:p>
        </w:tc>
      </w:tr>
      <w:tr w:rsidR="00BE5855" w:rsidTr="00BE5855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Студенческий совет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Заседание, собрание</w:t>
            </w:r>
          </w:p>
        </w:tc>
      </w:tr>
      <w:tr w:rsidR="00BE5855" w:rsidTr="00BE5855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Оргкомитет (конкурса, фестив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ля, выставки и т.д.)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Беседа, консультация </w:t>
            </w:r>
          </w:p>
        </w:tc>
      </w:tr>
      <w:tr w:rsidR="00BE5855" w:rsidTr="00BE5855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Совет старост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  <w:tr w:rsidR="00BE5855" w:rsidTr="00BE5855">
        <w:trPr>
          <w:trHeight w:val="174"/>
          <w:jc w:val="center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autoSpaceDN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Студенческая конференция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855" w:rsidRDefault="00BE585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</w:t>
            </w:r>
          </w:p>
        </w:tc>
      </w:tr>
    </w:tbl>
    <w:p w:rsidR="00BE5855" w:rsidRDefault="00BE5855" w:rsidP="00BE5855">
      <w:pPr>
        <w:ind w:firstLine="709"/>
        <w:jc w:val="center"/>
        <w:rPr>
          <w:b/>
          <w:sz w:val="28"/>
          <w:szCs w:val="28"/>
          <w:lang w:eastAsia="ru-RU"/>
        </w:rPr>
      </w:pPr>
    </w:p>
    <w:p w:rsidR="00BE5855" w:rsidRDefault="00BE5855" w:rsidP="00BE5855">
      <w:pPr>
        <w:pStyle w:val="1"/>
        <w:ind w:firstLine="0"/>
        <w:jc w:val="center"/>
        <w:rPr>
          <w:b/>
          <w:szCs w:val="28"/>
        </w:rPr>
      </w:pPr>
      <w:bookmarkStart w:id="14" w:name="_Toc63335988"/>
      <w:bookmarkStart w:id="15" w:name="_Toc24007867"/>
      <w:r>
        <w:rPr>
          <w:b/>
          <w:szCs w:val="28"/>
        </w:rPr>
        <w:t>3.6. Поощрение обучающихся</w:t>
      </w:r>
      <w:bookmarkEnd w:id="14"/>
      <w:bookmarkEnd w:id="15"/>
    </w:p>
    <w:p w:rsidR="00BE5855" w:rsidRDefault="00BE5855" w:rsidP="00BE5855">
      <w:pPr>
        <w:shd w:val="clear" w:color="auto" w:fill="FFFFFF"/>
        <w:tabs>
          <w:tab w:val="left" w:pos="686"/>
        </w:tabs>
        <w:autoSpaceDN w:val="0"/>
        <w:ind w:firstLine="540"/>
        <w:jc w:val="both"/>
        <w:rPr>
          <w:rFonts w:ascii="Times New Roman" w:hAnsi="Times New Roman" w:cs="Times New Roman"/>
          <w:spacing w:val="-6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pacing w:val="-6"/>
          <w:sz w:val="24"/>
          <w:szCs w:val="28"/>
          <w:lang w:eastAsia="ru-RU"/>
        </w:rPr>
        <w:t>Формы морального поощрения: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 xml:space="preserve"> грамота, благодарственное письмо студенту, благодарстве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</w:t>
      </w:r>
      <w:r>
        <w:rPr>
          <w:rFonts w:ascii="Times New Roman" w:hAnsi="Times New Roman" w:cs="Times New Roman"/>
          <w:spacing w:val="-6"/>
          <w:sz w:val="24"/>
          <w:szCs w:val="28"/>
          <w:lang w:eastAsia="ru-RU"/>
        </w:rPr>
        <w:t>ные письма родителям и т.д.</w:t>
      </w: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8"/>
          <w:lang w:eastAsia="ru-RU"/>
        </w:rPr>
        <w:t>Формы материального поощрения:</w:t>
      </w:r>
      <w:r>
        <w:rPr>
          <w:rFonts w:ascii="Times New Roman" w:hAnsi="Times New Roman" w:cs="Times New Roman"/>
          <w:sz w:val="24"/>
          <w:szCs w:val="28"/>
          <w:lang w:eastAsia="ru-RU"/>
        </w:rPr>
        <w:t xml:space="preserve"> повышенная академическая стипендия, материальная помощь, оплата расходов по участию в олимпиадах, конкурсах  и т.д.</w:t>
      </w:r>
    </w:p>
    <w:p w:rsidR="00062B3C" w:rsidRDefault="00062B3C" w:rsidP="00062B3C">
      <w:pPr>
        <w:shd w:val="clear" w:color="auto" w:fill="FFFFFF"/>
        <w:tabs>
          <w:tab w:val="left" w:pos="945"/>
        </w:tabs>
        <w:autoSpaceDN w:val="0"/>
        <w:ind w:firstLine="540"/>
        <w:jc w:val="center"/>
        <w:rPr>
          <w:rFonts w:ascii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hAnsi="Times New Roman" w:cs="Times New Roman"/>
          <w:b/>
          <w:sz w:val="24"/>
          <w:szCs w:val="28"/>
          <w:lang w:eastAsia="ru-RU"/>
        </w:rPr>
        <w:t>3.7 Символика</w:t>
      </w:r>
    </w:p>
    <w:p w:rsidR="00062B3C" w:rsidRDefault="00062B3C" w:rsidP="00062B3C">
      <w:pPr>
        <w:shd w:val="clear" w:color="auto" w:fill="FFFFFF"/>
        <w:tabs>
          <w:tab w:val="left" w:pos="945"/>
        </w:tabs>
        <w:autoSpaceDN w:val="0"/>
        <w:ind w:firstLine="540"/>
        <w:rPr>
          <w:rFonts w:ascii="Times New Roman" w:hAnsi="Times New Roman" w:cs="Times New Roman"/>
          <w:sz w:val="24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8"/>
          <w:lang w:eastAsia="ru-RU"/>
        </w:rPr>
        <w:t>Техникум имеет собственную символику: флаг, эмблему. При реализации социально- зн</w:t>
      </w:r>
      <w:r>
        <w:rPr>
          <w:rFonts w:ascii="Times New Roman" w:hAnsi="Times New Roman" w:cs="Times New Roman"/>
          <w:sz w:val="24"/>
          <w:szCs w:val="28"/>
          <w:lang w:eastAsia="ru-RU"/>
        </w:rPr>
        <w:t>а</w:t>
      </w:r>
      <w:r>
        <w:rPr>
          <w:rFonts w:ascii="Times New Roman" w:hAnsi="Times New Roman" w:cs="Times New Roman"/>
          <w:sz w:val="24"/>
          <w:szCs w:val="28"/>
          <w:lang w:eastAsia="ru-RU"/>
        </w:rPr>
        <w:t>чимых проектов используются футболки, косынки с символикой техникума.</w:t>
      </w: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shd w:val="clear" w:color="auto" w:fill="FFFFFF"/>
        <w:autoSpaceDN w:val="0"/>
        <w:ind w:firstLine="540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BE5855" w:rsidRDefault="00BE5855" w:rsidP="00BE5855">
      <w:pPr>
        <w:pStyle w:val="1"/>
        <w:ind w:firstLine="0"/>
        <w:jc w:val="center"/>
        <w:rPr>
          <w:rStyle w:val="FontStyle101"/>
          <w:b/>
          <w:bCs/>
          <w:szCs w:val="28"/>
        </w:rPr>
      </w:pPr>
      <w:bookmarkStart w:id="16" w:name="_Toc63335989"/>
      <w:r>
        <w:rPr>
          <w:b/>
          <w:szCs w:val="28"/>
        </w:rPr>
        <w:t>4. Контроль и оценка результатов освоения программы воспитания</w:t>
      </w:r>
      <w:bookmarkEnd w:id="16"/>
    </w:p>
    <w:p w:rsidR="00BE5855" w:rsidRDefault="00BE5855" w:rsidP="00BE5855">
      <w:pPr>
        <w:pStyle w:val="Style27"/>
        <w:suppressAutoHyphens w:val="0"/>
        <w:spacing w:before="60" w:line="240" w:lineRule="auto"/>
        <w:rPr>
          <w:rStyle w:val="FontStyle101"/>
          <w:b/>
          <w:bCs/>
          <w:szCs w:val="28"/>
        </w:rPr>
      </w:pPr>
    </w:p>
    <w:tbl>
      <w:tblPr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78"/>
        <w:gridCol w:w="5300"/>
      </w:tblGrid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Default="00BE5855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  <w:szCs w:val="28"/>
              </w:rPr>
            </w:pPr>
            <w:r>
              <w:rPr>
                <w:rStyle w:val="FontStyle86"/>
                <w:szCs w:val="28"/>
              </w:rPr>
              <w:t>Результаты освоения</w:t>
            </w:r>
          </w:p>
          <w:p w:rsidR="00BE5855" w:rsidRDefault="00BE5855">
            <w:pPr>
              <w:pStyle w:val="Style8"/>
              <w:suppressAutoHyphens w:val="0"/>
              <w:spacing w:line="240" w:lineRule="auto"/>
              <w:ind w:left="87"/>
              <w:jc w:val="center"/>
              <w:rPr>
                <w:rStyle w:val="FontStyle86"/>
              </w:rPr>
            </w:pPr>
            <w:r>
              <w:rPr>
                <w:rStyle w:val="FontStyle86"/>
              </w:rPr>
              <w:t>(шифр компетенции либо формулировки конкретных навыков, знаний, умений)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Default="00BE5855">
            <w:pPr>
              <w:pStyle w:val="a6"/>
              <w:suppressAutoHyphens w:val="0"/>
              <w:spacing w:line="276" w:lineRule="auto"/>
              <w:jc w:val="center"/>
              <w:rPr>
                <w:rStyle w:val="FontStyle86"/>
                <w:szCs w:val="28"/>
              </w:rPr>
            </w:pPr>
            <w:r>
              <w:rPr>
                <w:rStyle w:val="FontStyle86"/>
                <w:szCs w:val="28"/>
              </w:rPr>
              <w:t>Критерии оценки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Default="00BE5855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01. Выбирать способы решения задач профессиональной деятельности, примен</w:t>
            </w:r>
            <w:r>
              <w:t>и</w:t>
            </w:r>
            <w:r>
              <w:t>тельно к различным контекстам.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Pr="00BE5855" w:rsidRDefault="00BE5855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Cs w:val="28"/>
              </w:rPr>
            </w:pPr>
            <w:r w:rsidRPr="00BE5855">
              <w:rPr>
                <w:rStyle w:val="FontStyle86"/>
                <w:b w:val="0"/>
                <w:szCs w:val="28"/>
              </w:rPr>
              <w:t>Осознает свою принадлежность к данной профессии, профессиональному сообществу. Решает поставле</w:t>
            </w:r>
            <w:r w:rsidRPr="00BE5855">
              <w:rPr>
                <w:rStyle w:val="FontStyle86"/>
                <w:b w:val="0"/>
                <w:szCs w:val="28"/>
              </w:rPr>
              <w:t>н</w:t>
            </w:r>
            <w:r w:rsidRPr="00BE5855">
              <w:rPr>
                <w:rStyle w:val="FontStyle86"/>
                <w:b w:val="0"/>
                <w:szCs w:val="28"/>
              </w:rPr>
              <w:t>ные профессиональные  задачи исходя из ситуации.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Default="00BE5855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02. Осуществлять поиск, анализ и и</w:t>
            </w:r>
            <w:r>
              <w:t>н</w:t>
            </w:r>
            <w:r>
              <w:t>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Default="00BE58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Проявляет результативность и широту в  испол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зовании информационно-коммуникационных технологий при решении профессиональных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дач.</w:t>
            </w:r>
          </w:p>
          <w:p w:rsidR="00BE5855" w:rsidRDefault="00BE5855">
            <w:pPr>
              <w:suppressAutoHyphens/>
              <w:spacing w:after="0" w:line="240" w:lineRule="auto"/>
              <w:jc w:val="both"/>
              <w:rPr>
                <w:rStyle w:val="FontStyle86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Грамотно и точно и использует информацию для эффективного выполнения профессиональных задач, профессионального и личностного развития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Default="00BE5855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03. Планировать и реализовывать со</w:t>
            </w:r>
            <w:r>
              <w:t>б</w:t>
            </w:r>
            <w:r>
              <w:t>ственное профессиональное и личностное развитие.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собственную деятельность, исходя из целей и способов ее достижения; принимает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шения и организовывать деятельность, осущест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ляет  самоконтроль и  коррекцию своей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ности,  проявляет гибкость и творческий подход на всех этапах саморегуляции деятельности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Pr="00BE5855" w:rsidRDefault="00BE5855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Cs w:val="28"/>
              </w:rPr>
            </w:pPr>
            <w:r w:rsidRPr="00BE5855">
              <w:rPr>
                <w:rStyle w:val="FontStyle86"/>
                <w:b w:val="0"/>
                <w:szCs w:val="28"/>
              </w:rPr>
              <w:t>ОК 4 Работать в коллективе и команде, эффе</w:t>
            </w:r>
            <w:r w:rsidRPr="00BE5855">
              <w:rPr>
                <w:rStyle w:val="FontStyle86"/>
                <w:b w:val="0"/>
                <w:szCs w:val="28"/>
              </w:rPr>
              <w:t>к</w:t>
            </w:r>
            <w:r w:rsidRPr="00BE5855">
              <w:rPr>
                <w:rStyle w:val="FontStyle86"/>
                <w:b w:val="0"/>
                <w:szCs w:val="28"/>
              </w:rPr>
              <w:t>тивно взаимодействовать с коллегами, руков</w:t>
            </w:r>
            <w:r w:rsidRPr="00BE5855">
              <w:rPr>
                <w:rStyle w:val="FontStyle86"/>
                <w:b w:val="0"/>
                <w:szCs w:val="28"/>
              </w:rPr>
              <w:t>о</w:t>
            </w:r>
            <w:r w:rsidRPr="00BE5855">
              <w:rPr>
                <w:rStyle w:val="FontStyle86"/>
                <w:b w:val="0"/>
                <w:szCs w:val="28"/>
              </w:rPr>
              <w:t>дством, клиентами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Pr="00BE5855" w:rsidRDefault="00BE5855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Cs w:val="28"/>
              </w:rPr>
            </w:pPr>
            <w:r w:rsidRPr="00BE5855">
              <w:rPr>
                <w:rStyle w:val="FontStyle86"/>
                <w:b w:val="0"/>
                <w:szCs w:val="28"/>
              </w:rPr>
              <w:t>Выбирает стиль общения в соответствии с ситуацией, принимает критику, ведет деловую беседу в соотве</w:t>
            </w:r>
            <w:r w:rsidRPr="00BE5855">
              <w:rPr>
                <w:rStyle w:val="FontStyle86"/>
                <w:b w:val="0"/>
                <w:szCs w:val="28"/>
              </w:rPr>
              <w:t>т</w:t>
            </w:r>
            <w:r w:rsidRPr="00BE5855">
              <w:rPr>
                <w:rStyle w:val="FontStyle86"/>
                <w:b w:val="0"/>
                <w:szCs w:val="28"/>
              </w:rPr>
              <w:t>ствии с этическими нормами, участвует в обществе</w:t>
            </w:r>
            <w:r w:rsidRPr="00BE5855">
              <w:rPr>
                <w:rStyle w:val="FontStyle86"/>
                <w:b w:val="0"/>
                <w:szCs w:val="28"/>
              </w:rPr>
              <w:t>н</w:t>
            </w:r>
            <w:r w:rsidRPr="00BE5855">
              <w:rPr>
                <w:rStyle w:val="FontStyle86"/>
                <w:b w:val="0"/>
                <w:szCs w:val="28"/>
              </w:rPr>
              <w:t>ных мероприятиях, волонтерском движении, участв</w:t>
            </w:r>
            <w:r w:rsidRPr="00BE5855">
              <w:rPr>
                <w:rStyle w:val="FontStyle86"/>
                <w:b w:val="0"/>
                <w:szCs w:val="28"/>
              </w:rPr>
              <w:t>у</w:t>
            </w:r>
            <w:r w:rsidRPr="00BE5855">
              <w:rPr>
                <w:rStyle w:val="FontStyle86"/>
                <w:b w:val="0"/>
                <w:szCs w:val="28"/>
              </w:rPr>
              <w:t>ет в студенческих сообществах,  активно взаимодейс</w:t>
            </w:r>
            <w:r w:rsidRPr="00BE5855">
              <w:rPr>
                <w:rStyle w:val="FontStyle86"/>
                <w:b w:val="0"/>
                <w:szCs w:val="28"/>
              </w:rPr>
              <w:t>т</w:t>
            </w:r>
            <w:r w:rsidRPr="00BE5855">
              <w:rPr>
                <w:rStyle w:val="FontStyle86"/>
                <w:b w:val="0"/>
                <w:szCs w:val="28"/>
              </w:rPr>
              <w:t>вует с одногруппниками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Pr="00BE5855" w:rsidRDefault="00BE5855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Cs w:val="28"/>
              </w:rPr>
            </w:pPr>
            <w:r w:rsidRPr="00BE5855">
              <w:t>ОК 05. Осуществлять устную и письме</w:t>
            </w:r>
            <w:r w:rsidRPr="00BE5855">
              <w:t>н</w:t>
            </w:r>
            <w:r w:rsidRPr="00BE5855">
              <w:t>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Pr="00BE5855" w:rsidRDefault="00BE5855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Cs w:val="28"/>
              </w:rPr>
            </w:pPr>
            <w:r w:rsidRPr="00BE5855">
              <w:rPr>
                <w:rStyle w:val="FontStyle86"/>
                <w:b w:val="0"/>
                <w:szCs w:val="28"/>
              </w:rPr>
              <w:t>Ведет деловую  беседу  в соответствии с нормами языка, учитывает особенности культуры и социума;</w:t>
            </w:r>
          </w:p>
          <w:p w:rsidR="00BE5855" w:rsidRPr="00BE5855" w:rsidRDefault="00BE5855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Cs w:val="28"/>
              </w:rPr>
            </w:pPr>
            <w:r w:rsidRPr="00BE5855">
              <w:rPr>
                <w:rStyle w:val="FontStyle86"/>
                <w:b w:val="0"/>
                <w:szCs w:val="28"/>
              </w:rPr>
              <w:t>Участвует в волонтерской деятельности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Pr="00BE5855" w:rsidRDefault="00BE5855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b w:val="0"/>
                <w:szCs w:val="28"/>
              </w:rPr>
            </w:pPr>
            <w:r w:rsidRPr="00BE5855">
              <w:t>ОК 06. Проявлять гражданско-патриотическую позицию, демонстрир</w:t>
            </w:r>
            <w:r w:rsidRPr="00BE5855">
              <w:t>о</w:t>
            </w:r>
            <w:r w:rsidRPr="00BE5855">
              <w:t>вать осознанное поведение на основе тр</w:t>
            </w:r>
            <w:r w:rsidRPr="00BE5855">
              <w:t>а</w:t>
            </w:r>
            <w:r w:rsidRPr="00BE5855">
              <w:t xml:space="preserve">диционных общечеловеческих ценностей, применять стандарты </w:t>
            </w:r>
            <w:proofErr w:type="spellStart"/>
            <w:r w:rsidRPr="00BE5855">
              <w:t>антикоррупционного</w:t>
            </w:r>
            <w:proofErr w:type="spellEnd"/>
            <w:r w:rsidRPr="00BE5855">
              <w:t xml:space="preserve"> поведения.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Pr="00BE5855" w:rsidRDefault="00BE5855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Cs w:val="28"/>
              </w:rPr>
            </w:pPr>
            <w:r w:rsidRPr="00BE5855">
              <w:rPr>
                <w:rStyle w:val="FontStyle86"/>
                <w:b w:val="0"/>
                <w:szCs w:val="28"/>
              </w:rPr>
              <w:t xml:space="preserve">Участвует в волонтерской деятельности, студенческом самоуправлении; </w:t>
            </w:r>
            <w:r w:rsidRPr="00BE5855">
              <w:t>Бережно относится к историч</w:t>
            </w:r>
            <w:r w:rsidRPr="00BE5855">
              <w:t>е</w:t>
            </w:r>
            <w:r w:rsidRPr="00BE5855">
              <w:t xml:space="preserve">скому наследию и культурным традициям народа; проявляет </w:t>
            </w:r>
            <w:r w:rsidRPr="00BE5855">
              <w:softHyphen/>
              <w:t xml:space="preserve"> толерантность по отношению к соц</w:t>
            </w:r>
            <w:r w:rsidRPr="00BE5855">
              <w:t>и</w:t>
            </w:r>
            <w:r w:rsidRPr="00BE5855">
              <w:t>альным, культурным и религиозным различиям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Default="00BE5855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>ОК 07. Содействовать сохранению окр</w:t>
            </w:r>
            <w:r>
              <w:t>у</w:t>
            </w:r>
            <w:r>
              <w:t>жающей среды, ресурсосбережению, э</w:t>
            </w:r>
            <w:r>
              <w:t>ф</w:t>
            </w:r>
            <w:r>
              <w:t>фективно действовать в чрезвычайных с</w:t>
            </w:r>
            <w:r>
              <w:t>и</w:t>
            </w:r>
            <w:r>
              <w:t>туациях.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Default="00BE5855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  <w:szCs w:val="28"/>
              </w:rPr>
            </w:pPr>
            <w:r>
              <w:t>Проявляет готовность в соблюдении  правил и норм поведения в обществе и бережного отнош</w:t>
            </w:r>
            <w:r>
              <w:t>е</w:t>
            </w:r>
            <w:r>
              <w:t>ния к природе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Default="00BE5855">
            <w:pPr>
              <w:pStyle w:val="Style8"/>
              <w:suppressAutoHyphens w:val="0"/>
              <w:spacing w:line="240" w:lineRule="auto"/>
              <w:ind w:left="87"/>
              <w:rPr>
                <w:rStyle w:val="FontStyle86"/>
                <w:szCs w:val="28"/>
              </w:rPr>
            </w:pPr>
            <w:r>
              <w:t xml:space="preserve">ОК 08. Использовать средства физической </w:t>
            </w:r>
            <w:r>
              <w:lastRenderedPageBreak/>
              <w:t>культуры для сохранения и укрепления здоровья в процессе профессиональной деятельности и поддержания необходим</w:t>
            </w:r>
            <w:r>
              <w:t>о</w:t>
            </w:r>
            <w:r>
              <w:t>го уровня физической подготовленности.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Default="00BE5855">
            <w:pPr>
              <w:pStyle w:val="a6"/>
              <w:suppressAutoHyphens w:val="0"/>
              <w:spacing w:line="276" w:lineRule="auto"/>
            </w:pPr>
            <w:r>
              <w:lastRenderedPageBreak/>
              <w:t>Ведет  здоровый образ жизни, участвует в спо</w:t>
            </w:r>
            <w:r>
              <w:t>р</w:t>
            </w:r>
            <w:r>
              <w:lastRenderedPageBreak/>
              <w:t>тивных и физкультурных мероприятиях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Default="00BE5855">
            <w:pPr>
              <w:pStyle w:val="Style8"/>
              <w:suppressAutoHyphens w:val="0"/>
              <w:spacing w:line="240" w:lineRule="auto"/>
              <w:rPr>
                <w:rStyle w:val="FontStyle86"/>
                <w:szCs w:val="28"/>
              </w:rPr>
            </w:pPr>
            <w:r>
              <w:lastRenderedPageBreak/>
              <w:t>ОК 09. Использовать информационные те</w:t>
            </w:r>
            <w:r>
              <w:t>х</w:t>
            </w:r>
            <w:r>
              <w:t>нологии в профессиональной деятельности.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Default="00BE5855">
            <w:pPr>
              <w:pStyle w:val="a6"/>
              <w:suppressAutoHyphens w:val="0"/>
              <w:spacing w:line="276" w:lineRule="auto"/>
              <w:rPr>
                <w:rStyle w:val="FontStyle86"/>
                <w:szCs w:val="28"/>
              </w:rPr>
            </w:pPr>
            <w:r>
              <w:t>Проявляет эффективность планирования для п</w:t>
            </w:r>
            <w:r>
              <w:t>о</w:t>
            </w:r>
            <w:r>
              <w:t>вышения личностного уровня и своевременность повышения своей квалификации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Default="00BE5855">
            <w:pPr>
              <w:pStyle w:val="Style8"/>
              <w:suppressAutoHyphens w:val="0"/>
              <w:spacing w:line="240" w:lineRule="auto"/>
              <w:rPr>
                <w:rStyle w:val="FontStyle86"/>
                <w:b w:val="0"/>
                <w:szCs w:val="28"/>
              </w:rPr>
            </w:pPr>
            <w:r>
              <w:t>ОК 10. Пользоваться профессиональной д</w:t>
            </w:r>
            <w:r>
              <w:t>о</w:t>
            </w:r>
            <w:r>
              <w:t>кументацией на государственном и ин</w:t>
            </w:r>
            <w:r>
              <w:t>о</w:t>
            </w:r>
            <w:r>
              <w:t>странном языке.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Default="00BE5855">
            <w:pPr>
              <w:pStyle w:val="a6"/>
              <w:suppressAutoHyphens w:val="0"/>
              <w:spacing w:line="276" w:lineRule="auto"/>
            </w:pPr>
            <w:r>
              <w:t xml:space="preserve">Принимает участие в научных конференциях,  дискуссиях и обсуждениях вопросов, связанных с профессиональной деятельностью; </w:t>
            </w:r>
          </w:p>
          <w:p w:rsidR="00BE5855" w:rsidRDefault="00BE5855">
            <w:pPr>
              <w:pStyle w:val="a6"/>
              <w:suppressAutoHyphens w:val="0"/>
              <w:spacing w:line="276" w:lineRule="auto"/>
              <w:rPr>
                <w:rStyle w:val="FontStyle86"/>
                <w:b w:val="0"/>
              </w:rPr>
            </w:pPr>
            <w:r>
              <w:t>Применяет  язык делового общения: правила в</w:t>
            </w:r>
            <w:r>
              <w:t>е</w:t>
            </w:r>
            <w:r>
              <w:t>дения деловой переписки</w:t>
            </w:r>
          </w:p>
        </w:tc>
      </w:tr>
      <w:tr w:rsidR="00BE5855" w:rsidTr="00BE5855"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E5855" w:rsidRDefault="00BE5855">
            <w:pPr>
              <w:pStyle w:val="Style8"/>
              <w:suppressAutoHyphens w:val="0"/>
              <w:spacing w:line="240" w:lineRule="auto"/>
              <w:rPr>
                <w:rStyle w:val="FontStyle86"/>
                <w:szCs w:val="28"/>
              </w:rPr>
            </w:pPr>
            <w:r>
              <w:t>ОК 11. Использовать знания по финансовой грамотности, планировать предприним</w:t>
            </w:r>
            <w:r>
              <w:t>а</w:t>
            </w:r>
            <w:r>
              <w:t>тельскую деятельность в профессиональной сфере.</w:t>
            </w:r>
          </w:p>
        </w:tc>
        <w:tc>
          <w:tcPr>
            <w:tcW w:w="5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hideMark/>
          </w:tcPr>
          <w:p w:rsidR="00BE5855" w:rsidRDefault="00BE5855">
            <w:pPr>
              <w:pStyle w:val="a6"/>
              <w:suppressAutoHyphens w:val="0"/>
              <w:spacing w:line="276" w:lineRule="auto"/>
            </w:pPr>
            <w:r>
              <w:t>Формирует личную финансовую безопасность</w:t>
            </w:r>
          </w:p>
          <w:p w:rsidR="00BE5855" w:rsidRDefault="00BE5855">
            <w:pPr>
              <w:pStyle w:val="a6"/>
              <w:suppressAutoHyphens w:val="0"/>
              <w:spacing w:line="276" w:lineRule="auto"/>
            </w:pPr>
            <w:r>
              <w:t>Понимает ответственность за принятие финанс</w:t>
            </w:r>
            <w:r>
              <w:t>о</w:t>
            </w:r>
            <w:r>
              <w:t>вых решений, оценивает риски</w:t>
            </w:r>
          </w:p>
        </w:tc>
      </w:tr>
    </w:tbl>
    <w:p w:rsidR="00BE5855" w:rsidRDefault="00BE5855" w:rsidP="00B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Контроль проводится классным руководителем на основе наблюдения, по результатам наблюд</w:t>
      </w:r>
      <w:r>
        <w:rPr>
          <w:rFonts w:ascii="Times New Roman" w:hAnsi="Times New Roman" w:cs="Times New Roman"/>
          <w:bCs/>
          <w:sz w:val="24"/>
          <w:szCs w:val="28"/>
        </w:rPr>
        <w:t>е</w:t>
      </w:r>
      <w:r>
        <w:rPr>
          <w:rFonts w:ascii="Times New Roman" w:hAnsi="Times New Roman" w:cs="Times New Roman"/>
          <w:bCs/>
          <w:sz w:val="24"/>
          <w:szCs w:val="28"/>
        </w:rPr>
        <w:t>ния оцениваются с применением шкалы в соответствии с критериями оценки.</w:t>
      </w:r>
    </w:p>
    <w:p w:rsidR="00BE5855" w:rsidRDefault="00BE5855" w:rsidP="00B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ab/>
        <w:t xml:space="preserve">Результаты освоения общих компетенций обучающимися отражаются в ведомости (Приложение 2). </w:t>
      </w:r>
    </w:p>
    <w:p w:rsidR="00BE5855" w:rsidRDefault="00BE5855" w:rsidP="00BE5855">
      <w:pPr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Шкала оценки результатов освоения общих компетенций обучающимися</w:t>
      </w:r>
    </w:p>
    <w:p w:rsidR="00062B3C" w:rsidRDefault="00062B3C" w:rsidP="00BE5855">
      <w:pPr>
        <w:rPr>
          <w:rFonts w:ascii="Times New Roman" w:hAnsi="Times New Roman" w:cs="Times New Roman"/>
          <w:b/>
          <w:sz w:val="24"/>
          <w:szCs w:val="28"/>
        </w:rPr>
      </w:pPr>
    </w:p>
    <w:p w:rsidR="00062B3C" w:rsidRDefault="00062B3C" w:rsidP="00062B3C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Шкала оценки результатов освоения общих компетенций обучающимися</w:t>
      </w:r>
    </w:p>
    <w:p w:rsidR="00062B3C" w:rsidRDefault="00062B3C" w:rsidP="0006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5529"/>
        <w:gridCol w:w="1645"/>
      </w:tblGrid>
      <w:tr w:rsidR="00062B3C" w:rsidTr="00062B3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Оценка (ур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вень осво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ния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компетенции)</w:t>
            </w:r>
          </w:p>
        </w:tc>
      </w:tr>
      <w:tr w:rsidR="00062B3C" w:rsidTr="00062B3C">
        <w:tc>
          <w:tcPr>
            <w:tcW w:w="29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1. Понимать сущность и социальную значимость своей будущей 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сии, проявлять к ней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тойчивый интерес.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 Организовывать собственную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выбирать типовые методы и способы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профессиональных задач, оценивать их 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фективность и качество.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 Принимать реш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в стандартных 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стандартных ситуациях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нести за них ответстве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4. Осуществлять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 и использование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формации, необходимой для эффективного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нения профессиональных задач, профессионального и личностного развития.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5. Использовать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формационно-коммуникационные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нологии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деятельности.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Вовлечённость обучающихся в подготовку и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ведение мероприятий профессиональной напра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ленности  (не менее 4 мероприятий в полугодие).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и победы в олимпиадах, конкурсах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фессиональной  направленности регионального и выше уровня;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волонтерском движении.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профориентационной деятел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ности, участие в мастер-классах, акциях (не менее 4-х в полугодие)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студенческих сообществах, студенческом самоуправлении.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Высокий</w:t>
            </w:r>
          </w:p>
        </w:tc>
      </w:tr>
      <w:tr w:rsidR="00062B3C" w:rsidTr="0006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3C" w:rsidRDefault="00062B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Вовлечённость обучающихся в подготовку и пр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ведение мероприятий профессиональной напра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ленности  (не менее 2 мероприятий в полугодие).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олимпиадах, конкурсах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ной  направленности областного и  уровня техн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кума;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волонтерском движении.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профориентационной деятельности, уч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стие в мастер-классах, акциях (не менее 2-х в 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годие)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студенческих сообществах, студенч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ском самоуправлении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lastRenderedPageBreak/>
              <w:t>Средний</w:t>
            </w:r>
          </w:p>
        </w:tc>
      </w:tr>
      <w:tr w:rsidR="00062B3C" w:rsidTr="0006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3C" w:rsidRDefault="00062B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Присутствие на мероприятиях профессиональной направленности 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 в олимпиадах, конкурсах профессионал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ь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ной  направленности в техникуме;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волонтерском движении.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профориентационной деятельности, уч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стие в мастер-классах, акциях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062B3C" w:rsidRDefault="00062B3C" w:rsidP="0006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3C" w:rsidRDefault="00062B3C" w:rsidP="0006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245"/>
        <w:gridCol w:w="2130"/>
      </w:tblGrid>
      <w:tr w:rsidR="00062B3C" w:rsidTr="00062B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Оценка (уровень освоения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компетенции)</w:t>
            </w:r>
          </w:p>
        </w:tc>
      </w:tr>
      <w:tr w:rsidR="00062B3C" w:rsidTr="00062B3C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 Работать в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лективе и команде, эффективно общаться с коллегами, руков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дством, потребител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 Брать на себя ответственность за работу членов кома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ды (подчиненных), результат выполнения заданий.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спортивных, творческих   мероприятиях  (не менее 4 мероприятий в 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годие).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Выполнение норм ГТО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и победы в конкурсах  реги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нального и выше уровня;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мероприятиях, акциях 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риотической направленности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студ.совете, совете общеж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тия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Высокий</w:t>
            </w:r>
          </w:p>
        </w:tc>
      </w:tr>
      <w:tr w:rsidR="00062B3C" w:rsidTr="0006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3C" w:rsidRDefault="00062B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спортивных, творческих   мероприятиях  (не менее 2 мероприятий в пол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годие).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Выполнение норм ГТО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Активное участие  в конкурсах  различного  уровня;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мероприятиях, акциях па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риотической направленности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студ.совете, совете общежития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Средний</w:t>
            </w:r>
          </w:p>
        </w:tc>
      </w:tr>
      <w:tr w:rsidR="00062B3C" w:rsidTr="0006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3C" w:rsidRDefault="00062B3C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Присутствие на  спортивных, творческих   м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роприятиях 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Участие в конкурсах на уровне техникума;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мероприятиях, акциях патриотич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ской направленности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062B3C" w:rsidRDefault="00062B3C" w:rsidP="0006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3C" w:rsidRDefault="00062B3C" w:rsidP="0006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5245"/>
        <w:gridCol w:w="2130"/>
      </w:tblGrid>
      <w:tr w:rsidR="00062B3C" w:rsidTr="00062B3C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ОК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Оценка (уровень освоения 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компетенции)</w:t>
            </w:r>
          </w:p>
        </w:tc>
      </w:tr>
      <w:tr w:rsidR="00062B3C" w:rsidTr="00062B3C"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8.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определять задачи профессионального и личностного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тия, заниматься 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образованием, 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нанно планировать повышение квалиф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кации.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9. 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ваться в условиях частой смены техн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логий в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нальной деятельн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сти.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10. Соблюдать действующее закон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 и обяз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тельные требования нормативных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документов, а также требования стандартов и иных нормативных 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ментов.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Успешное прохождение промежуточной и 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говой аттестации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Победа  в студенческой научно-практической конференции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Активное участие в общественных инициативах, проектах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Внеурочная занятость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 xml:space="preserve"> Высокий </w:t>
            </w:r>
          </w:p>
        </w:tc>
      </w:tr>
      <w:tr w:rsidR="00062B3C" w:rsidTr="0006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3C" w:rsidRDefault="0006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Успешное прохождение промежуточной и ит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говой аттестации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 в студенческой научно-практической конференции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Участие в общественных инициативах, проектах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Внеурочная занятость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Отсутствие правонарушений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Средний</w:t>
            </w:r>
          </w:p>
        </w:tc>
      </w:tr>
      <w:tr w:rsidR="00062B3C" w:rsidTr="00062B3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2B3C" w:rsidRDefault="00062B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Удовлетворительное прохождение промежуто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ч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ной и итоговой аттестации</w:t>
            </w:r>
          </w:p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Внеурочная занятость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2B3C" w:rsidRDefault="00062B3C">
            <w:pPr>
              <w:widowControl w:val="0"/>
              <w:tabs>
                <w:tab w:val="left" w:pos="851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eastAsia="ar-SA"/>
              </w:rPr>
              <w:t>Низкий</w:t>
            </w:r>
          </w:p>
        </w:tc>
      </w:tr>
    </w:tbl>
    <w:p w:rsidR="00062B3C" w:rsidRDefault="00062B3C" w:rsidP="0006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62B3C" w:rsidRDefault="00062B3C" w:rsidP="00062B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BE5855">
      <w:pPr>
        <w:spacing w:after="0"/>
        <w:rPr>
          <w:rFonts w:ascii="Times New Roman" w:hAnsi="Times New Roman" w:cs="Times New Roman"/>
          <w:sz w:val="24"/>
          <w:szCs w:val="24"/>
        </w:rPr>
        <w:sectPr w:rsidR="00BE5855">
          <w:pgSz w:w="11906" w:h="16838"/>
          <w:pgMar w:top="1134" w:right="851" w:bottom="1134" w:left="992" w:header="709" w:footer="709" w:gutter="0"/>
          <w:cols w:space="720"/>
        </w:sectPr>
      </w:pPr>
    </w:p>
    <w:p w:rsidR="00BE5855" w:rsidRDefault="00BE5855" w:rsidP="00BE5855">
      <w:pPr>
        <w:ind w:left="120" w:right="120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1.</w:t>
      </w:r>
    </w:p>
    <w:p w:rsidR="00BE5855" w:rsidRDefault="00BE5855" w:rsidP="00BE5855">
      <w:pPr>
        <w:autoSpaceDN w:val="0"/>
        <w:ind w:right="-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BE5855" w:rsidRDefault="00BE5855" w:rsidP="00BE5855">
      <w:pPr>
        <w:autoSpaceDN w:val="0"/>
        <w:ind w:right="-5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КОГПОАУ Техникум промышленности и народных промыслов г.Советска</w:t>
      </w:r>
    </w:p>
    <w:p w:rsidR="00BE5855" w:rsidRDefault="00BE5855" w:rsidP="00BE5855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УТВЕРЖДАЮ</w:t>
      </w:r>
    </w:p>
    <w:p w:rsidR="00BE5855" w:rsidRDefault="00BE5855" w:rsidP="00BE5855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Заместитель директора по</w:t>
      </w:r>
    </w:p>
    <w:p w:rsidR="00BE5855" w:rsidRDefault="00BE5855" w:rsidP="00BE5855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учебно-воспитательной работе </w:t>
      </w:r>
    </w:p>
    <w:p w:rsidR="00BE5855" w:rsidRDefault="00BE5855" w:rsidP="00BE5855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_________________ /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Е.Е.Козмодемьянова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>/</w:t>
      </w:r>
    </w:p>
    <w:p w:rsidR="00BE5855" w:rsidRDefault="00BE5855" w:rsidP="00BE5855">
      <w:pPr>
        <w:autoSpaceDN w:val="0"/>
        <w:ind w:right="-5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«____» _________________ 20___ г.</w:t>
      </w:r>
    </w:p>
    <w:p w:rsidR="00BE5855" w:rsidRDefault="00BE5855" w:rsidP="00BE5855">
      <w:pPr>
        <w:autoSpaceDN w:val="0"/>
        <w:ind w:right="-5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E5855" w:rsidRDefault="00BE5855" w:rsidP="00BE5855">
      <w:pPr>
        <w:autoSpaceDN w:val="0"/>
        <w:ind w:right="-5"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Календарный план воспитательной работы</w:t>
      </w:r>
    </w:p>
    <w:tbl>
      <w:tblPr>
        <w:tblStyle w:val="a3"/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1 КУРС </w:t>
            </w:r>
          </w:p>
        </w:tc>
      </w:tr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2021 / 2022 учебный год</w:t>
            </w:r>
          </w:p>
        </w:tc>
      </w:tr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потенциала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Посвящение в студенты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Недели ада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тации (по отдельному пл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Адаптация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новым условиям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ционной  акции "Твой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потенциала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часов по темам: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«Значение профессионал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выбора в дальнейшей жизни»,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"Важность образования"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BE5855" w:rsidRDefault="00BE585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BE5855" w:rsidRDefault="00BE585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«Умей дружить»,</w:t>
            </w:r>
          </w:p>
          <w:p w:rsidR="00BE5855" w:rsidRDefault="00BE5855">
            <w:pPr>
              <w:autoSpaceDN w:val="0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«Будьте счастливы и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вечны»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бенности подросткового возраста". Знакомство с правами и обязанностями обучающегося, Уставом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танности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единства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Мы-единое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целое"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Февраль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учебных сб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ров по ОБЖ "Основы 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енной службы"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венной жизни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Спартакиады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Зимнему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23 февраля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темы: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Алкоголь и курение - пе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вый шаг?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ловись на "слабо"!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экстремизма,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суицидального поведения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инструктажа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теме: "Действия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Герои нашего времени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программы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лактике правонарушений,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экстемизма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Консультативная 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партнерства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2.6. Культурно-творческое воспитание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Студлайф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студенческих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творческих объединений, кружков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2.7 Экологическое воспитание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экологических акциях: раздельный сбор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сбор макулатуры,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волонтерского экологического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Эковолонтеры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мотность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-уроках,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видео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Встречи с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знать о рисках на рынке финансовых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855" w:rsidRDefault="00BE5855" w:rsidP="00BE5855">
      <w:pPr>
        <w:tabs>
          <w:tab w:val="left" w:pos="1276"/>
        </w:tabs>
        <w:autoSpaceDN w:val="0"/>
        <w:ind w:right="-5" w:firstLine="709"/>
        <w:jc w:val="both"/>
        <w:rPr>
          <w:sz w:val="24"/>
          <w:szCs w:val="24"/>
          <w:lang w:eastAsia="ru-RU"/>
        </w:rPr>
      </w:pPr>
    </w:p>
    <w:p w:rsidR="00BE5855" w:rsidRDefault="00BE5855" w:rsidP="00BE5855">
      <w:pPr>
        <w:tabs>
          <w:tab w:val="left" w:pos="1276"/>
        </w:tabs>
        <w:autoSpaceDN w:val="0"/>
        <w:ind w:right="-5" w:firstLine="709"/>
        <w:jc w:val="both"/>
        <w:rPr>
          <w:sz w:val="24"/>
          <w:szCs w:val="24"/>
          <w:lang w:eastAsia="ru-RU"/>
        </w:rPr>
      </w:pPr>
    </w:p>
    <w:p w:rsidR="00BE5855" w:rsidRDefault="00BE5855" w:rsidP="00BE5855">
      <w:pPr>
        <w:tabs>
          <w:tab w:val="left" w:pos="1276"/>
        </w:tabs>
        <w:autoSpaceDN w:val="0"/>
        <w:ind w:right="-5" w:firstLine="709"/>
        <w:jc w:val="both"/>
        <w:rPr>
          <w:sz w:val="24"/>
          <w:szCs w:val="24"/>
          <w:lang w:eastAsia="ru-RU"/>
        </w:rPr>
      </w:pPr>
    </w:p>
    <w:tbl>
      <w:tblPr>
        <w:tblStyle w:val="a3"/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2 КУРС </w:t>
            </w:r>
          </w:p>
        </w:tc>
      </w:tr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2022 / 2023 учебный год</w:t>
            </w:r>
          </w:p>
        </w:tc>
      </w:tr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потенциала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ционной  акции "Твой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потенциала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часов по темам: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«Моя профессия самая лучшая»,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"Востребованность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фессии на рынке труда"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BE5855" w:rsidRDefault="00BE585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BE5855" w:rsidRDefault="00BE5855">
            <w:pPr>
              <w:ind w:left="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«Конфликты и мы»,</w:t>
            </w:r>
          </w:p>
          <w:p w:rsidR="00BE5855" w:rsidRDefault="00BE5855">
            <w:pPr>
              <w:autoSpaceDN w:val="0"/>
              <w:ind w:right="-5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«Я такой же как ты» 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родительского собрания по теме: "Ос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бенности подростка 17-18 лет"  Аттестация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ловия перевода на 3 курс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Изучение уровня восп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танности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их нравс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венных приоритетов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Октябрь-декабрь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единства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"Патриотизм что это?"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Спартакиады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Зимнему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23 февраля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темы: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Молодежь без курения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Через призму бутылки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тивации на основе здорового образа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экстремизма,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ризма и радикальных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суицидального поведения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инструктажа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теме: "Действия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 время проявления 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Буллинг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кибербуллинг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Стресс, Как выйти из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туации стресса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программы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лактике правонарушений,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экстемизма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Консультативная 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партнерства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реализация плана взаимодействия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2.6. Культурно-творческое воспитание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Студлайф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2.7 Экологическое воспитание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экологических акциях: раздельный сбор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сбор макулатуры,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ния окружающей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волонтерского экологического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Эковолонтеры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мотность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-уроках,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видео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855" w:rsidRDefault="00BE5855" w:rsidP="00BE5855">
      <w:pPr>
        <w:jc w:val="both"/>
        <w:rPr>
          <w:sz w:val="24"/>
          <w:szCs w:val="24"/>
          <w:u w:val="single"/>
          <w:lang w:eastAsia="ar-SA"/>
        </w:rPr>
      </w:pPr>
    </w:p>
    <w:p w:rsidR="00BE5855" w:rsidRDefault="00BE5855" w:rsidP="00BE5855">
      <w:pPr>
        <w:jc w:val="both"/>
        <w:rPr>
          <w:sz w:val="24"/>
          <w:szCs w:val="24"/>
          <w:u w:val="single"/>
        </w:rPr>
      </w:pPr>
    </w:p>
    <w:tbl>
      <w:tblPr>
        <w:tblStyle w:val="a3"/>
        <w:tblW w:w="14743" w:type="dxa"/>
        <w:tblLook w:val="04A0"/>
      </w:tblPr>
      <w:tblGrid>
        <w:gridCol w:w="584"/>
        <w:gridCol w:w="3495"/>
        <w:gridCol w:w="3047"/>
        <w:gridCol w:w="1672"/>
        <w:gridCol w:w="2060"/>
        <w:gridCol w:w="2207"/>
        <w:gridCol w:w="1678"/>
      </w:tblGrid>
      <w:tr w:rsidR="000D24E6" w:rsidTr="00DA252F">
        <w:trPr>
          <w:trHeight w:val="831"/>
        </w:trPr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D24E6" w:rsidRDefault="000D24E6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D24E6" w:rsidRDefault="000D24E6" w:rsidP="00DA252F">
            <w:pPr>
              <w:autoSpaceDN w:val="0"/>
              <w:ind w:right="-5"/>
              <w:jc w:val="center"/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3 КУРС </w:t>
            </w:r>
          </w:p>
        </w:tc>
      </w:tr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 2023 / 2024 учебный год</w:t>
            </w:r>
          </w:p>
        </w:tc>
      </w:tr>
      <w:tr w:rsidR="00BE5855" w:rsidTr="00BE5855">
        <w:tc>
          <w:tcPr>
            <w:tcW w:w="14743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544"/>
        </w:trPr>
        <w:tc>
          <w:tcPr>
            <w:tcW w:w="5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Модуль воспитательной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боты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мер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приятия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Срок 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полнения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Планируемый р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зультат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Примечание</w:t>
            </w:r>
          </w:p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1.1. Профессиональное воспитание и профориентация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Линейка к профессионал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празднику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Месяц спец.дисциплин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 спец. дисциплин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Мастер-классы по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потенциала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дипломов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конкурсах, олимпиадах, профориент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ционной  акции "Твой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бор-твой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путь"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ского потенциала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Выставки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бот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преподавателей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часов по темам: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карьеры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Рынок труда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spacing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подготовка обучающихся</w:t>
            </w:r>
          </w:p>
          <w:p w:rsidR="00BE5855" w:rsidRDefault="00BE5855">
            <w:pPr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 предприятиях и в 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терских ПОО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/о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spacing w:line="258" w:lineRule="exact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социальными партнерами, с представ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телями профессии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Ст. мастер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Мастера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/о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осознания профе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сиональной иде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тичности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2.1.Д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уховно-нравственное воспитание;</w:t>
            </w: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Моя семья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Любовь и дружба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Этические беседы с пре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ставителями духовенства, библиотеки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Осознание собс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нравстве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ной позиции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Неделе тол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спосо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ности к сопереж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помощи вет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ранам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Социальный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уважительного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ношения к ста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шему поколению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на нравственные темы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зитивных жизне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Гражданско-патриотическое воспитание;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Участие в конкурсах, ви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торинах, посвященных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мятным  датам: День 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сии, День Конституции, День Победы, День наро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единства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Мы-единое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целое"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"Россия  в сердце  моем"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месячника гражданско-патриотической работы  (по отдельному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Урока  муж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ства, урока Мира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и проведение встреч с ветеранами труда,  участниками локальных конфликтов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Январь-март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тематических мероприятий в музее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чувства патри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тизма и гражда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ственности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Работа военно-патриотического клуба им. Маршала Говорова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мотив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ции к активному участию в общес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венной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Модуль 2.3.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Физическая кул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тура, здоровьесбережение и профилактика употребления ПАВ;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Спартакиады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групп техн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кума по следующим видам: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Осеннему кроссу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Дартсу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Настольному теннису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Зимнему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полиатлону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Баскетболу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Легкой атлетике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соревнованиях различного уровня: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районных, областных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Выполнение норм ГТО: уровень техникума, района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турниров, приуроченных к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 датам и событиям: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СПИДом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23 февраля 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тп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физвоспитания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Беседы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темы: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Спайс</w:t>
            </w:r>
            <w:proofErr w:type="spellEnd"/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Энергетики: вред или польза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Просмотр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вебинаров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минаров по пропаганде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Встречи с представителями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наркоконтроля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районных акц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ях: "Верить. Жить. 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рить", "Будущее без нарк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тиков", "Добрая Вятка"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анкетирования по профилактике ПАВ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Октябрь-ноябрь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Вовлечение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кру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ки, секции, в волонтерскую деятельность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Педагоги доп. образования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Участие в конкурсах 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ного уровня: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Конкурсы творческих 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бот,  конкурс плакатов по профилактике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Привлечение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 мероприятиям, направленным на поддержание и 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репление здоровья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лактике ЗОЖ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 на основе здорового образа жизни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Модуль 2.4.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Правовое воспит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ние и профилактика правон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рушений, экстремизма, терр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ризма и радикальных настро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суицидального поведения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Проведение инструктажа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теме: "Действия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во время проявления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экстремизма"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 практических занятий по действиям в экстремальных ситуациях (тренировочная эвакуация)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Преподаватель- организатор ОБЖ 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классных 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сов по темам: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Правила поведения в 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туациях экстремистского проявления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Неформалы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Принятие правил безопасного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Накопление опыта правового повед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Просмотр видеофильмов по профилактике суиц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дального поведения, же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токого отношения между подростками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Разработка и реализация программы профилактики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девиантного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безнадзорности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Участие в семинарах,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бинарах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обобщению опыта работы по проф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лактике правонарушений,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экстемизма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правонарушений, 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Проведение Совета по профилактике правонар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шений  (по дополнител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ному плану)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Профилактика правонарушений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Консультативная работа 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родителями (зако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ными представителями), преподавателями по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филактике правонаруш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ний, суицидального пов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Соц. педагог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противодействие распространению идеологий терр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ризма и экстр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мизма, суицида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2.5.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Развитие социал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партнерства</w:t>
            </w: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взаимодействия с КОГАУСО "Межрайонный КЦСОН в Советском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совместных мероприятий с КОГБУЗ "Советская ЦРБ"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разли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форм взаим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действия в сфере воспитательной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плана совместных 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приятий с органами вну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ренних дел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Предупреждение правонарушений среди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об-ся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орг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низация правовой помощи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Добровольчество</w:t>
            </w:r>
          </w:p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акциях "Мар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 добрых территорий"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Расширение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странства соц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ального партне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ства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сотрудничества с Общественной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цией Общее Дело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Распространение опыта и совмес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ное проведение мероприятий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 волонтерского движения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544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spacing w:line="258" w:lineRule="exact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студенческого самоуправления, студ.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Поддержка ин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циатив молодежи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</w:tr>
      <w:tr w:rsidR="00BE5855" w:rsidTr="00BE5855">
        <w:trPr>
          <w:trHeight w:val="322"/>
        </w:trPr>
        <w:tc>
          <w:tcPr>
            <w:tcW w:w="5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autoSpaceDN w:val="0"/>
              <w:ind w:right="-6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Модуль 2.6. Культурно-творческое воспитание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Торжественная линейка к Дню знаний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1.09.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Студенческий калейдоскоп к Дню учителя. Концерт - поздравление к Дню пож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лого человека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курсе Признание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творч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ской деятельности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Фестиваль студенческого творчества "Студенческая звезда"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районном конкурсе Фортуна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Новому году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Торжественная линейка к  Дню российского студе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Формирование п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ложительной м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тивации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городском ко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курсе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Студлайф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Дню защитника Отечества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межрайонном конкурсе Нам нужна П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беда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Концерт к Международн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 Женскому дню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Конкурс "Молодые голоса"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Последний звонок. Вруч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ние дипломов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/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конкурсы профессионального мастерства 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Доброй Вятке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Защита творческих и социальных проектов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Студенческая конференция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Методист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Повышение пр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стижа профессии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Концерт к Дню Победы</w:t>
            </w:r>
          </w:p>
        </w:tc>
        <w:tc>
          <w:tcPr>
            <w:tcW w:w="16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Акции к Дню Победы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Педагог-организатор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ценнос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ных ориентиров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Работа студенческих творческих объединений, кружков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 доп. 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разования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Выявление талан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ливых студентов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2.7 Экологическое воспитание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Участие в конкурсах  разного уровня: Всероссийский Эко-диктант; 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экологии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Проект Мой любимый техникум. Оформление здания и благоустройство территории техникума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эстетич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ского отношения к окружающей среде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экологических акциях: раздельный сбор мусора,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экобум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- сбор макулатуры,</w:t>
            </w:r>
          </w:p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Проведение субботников по наведению порядка на прилегающей к ОО территории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акция "Сохраним кусочек планеты"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Выставка "Вторая жизнь мусора"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Развитие эколог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ческого мирово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зрения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Работа волонтерского экологического отряда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Эковолонтеры</w:t>
            </w:r>
            <w:proofErr w:type="spellEnd"/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акции Всероссийский экологический субботник "Зеленая весна"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Улучшение экол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гического состо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ния окружающей среды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Модуль 2.8 Финансовая гр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мотность</w:t>
            </w: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Участие во всероссийском тематическом уроке по финансовой безопасности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-уроках,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по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теч.года</w:t>
            </w:r>
            <w:proofErr w:type="spellEnd"/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Студенческая научно-практическая конференция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Методист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Педагог-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организатор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совой грамотности 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Участие в конкурсах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Участие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об-ся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в общественных инициативах и проектах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иметь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о том, как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кать и использ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необходимую финансовую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формацию;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Просмотр видео уроков,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вебинаров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Преподаватель экономики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фина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совой грамотности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5855" w:rsidTr="00BE5855">
        <w:trPr>
          <w:trHeight w:val="322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855" w:rsidRDefault="00BE5855">
            <w:pP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Встречи с представителями налоговой инспекции, банка по правовой и финансовой грамотности</w:t>
            </w:r>
          </w:p>
        </w:tc>
        <w:tc>
          <w:tcPr>
            <w:tcW w:w="16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теч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Зам. по УВР</w:t>
            </w:r>
          </w:p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Руководители группы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 рисках на рынке финансовых услуг;</w:t>
            </w:r>
          </w:p>
        </w:tc>
        <w:tc>
          <w:tcPr>
            <w:tcW w:w="1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5855" w:rsidRDefault="00BE5855">
            <w:pPr>
              <w:autoSpaceDN w:val="0"/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5855" w:rsidRDefault="00BE5855" w:rsidP="00BE5855">
      <w:pPr>
        <w:jc w:val="both"/>
        <w:rPr>
          <w:sz w:val="24"/>
          <w:szCs w:val="24"/>
          <w:u w:val="single"/>
          <w:lang w:eastAsia="ar-SA"/>
        </w:rPr>
      </w:pPr>
    </w:p>
    <w:p w:rsidR="00BE5855" w:rsidRDefault="00BE5855" w:rsidP="00BE5855">
      <w:pPr>
        <w:jc w:val="both"/>
        <w:rPr>
          <w:sz w:val="24"/>
          <w:szCs w:val="24"/>
          <w:u w:val="single"/>
        </w:rPr>
      </w:pPr>
    </w:p>
    <w:p w:rsidR="000D24E6" w:rsidRDefault="000D24E6" w:rsidP="00BE5855">
      <w:pPr>
        <w:jc w:val="both"/>
        <w:rPr>
          <w:sz w:val="24"/>
          <w:szCs w:val="24"/>
          <w:u w:val="single"/>
        </w:rPr>
      </w:pPr>
    </w:p>
    <w:p w:rsidR="000D24E6" w:rsidRDefault="000D24E6" w:rsidP="00BE5855">
      <w:pPr>
        <w:jc w:val="both"/>
        <w:rPr>
          <w:sz w:val="24"/>
          <w:szCs w:val="24"/>
          <w:u w:val="single"/>
        </w:rPr>
      </w:pPr>
    </w:p>
    <w:p w:rsidR="000D24E6" w:rsidRDefault="000D24E6" w:rsidP="00BE5855">
      <w:pPr>
        <w:jc w:val="both"/>
        <w:rPr>
          <w:sz w:val="24"/>
          <w:szCs w:val="24"/>
          <w:u w:val="single"/>
        </w:rPr>
      </w:pPr>
    </w:p>
    <w:p w:rsidR="00BE5855" w:rsidRDefault="00BE5855" w:rsidP="00BE5855">
      <w:pPr>
        <w:ind w:left="120" w:right="12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BE5855">
      <w:pPr>
        <w:spacing w:line="11" w:lineRule="exact"/>
        <w:rPr>
          <w:rFonts w:ascii="Times New Roman" w:hAnsi="Times New Roman" w:cs="Times New Roman"/>
          <w:sz w:val="24"/>
          <w:szCs w:val="24"/>
        </w:rPr>
      </w:pPr>
    </w:p>
    <w:p w:rsidR="00BE5855" w:rsidRDefault="00BE5855" w:rsidP="00BE5855">
      <w:pPr>
        <w:pStyle w:val="1"/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BE5855" w:rsidRDefault="00BE5855" w:rsidP="00BE5855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5855" w:rsidRDefault="00BE5855" w:rsidP="00BE5855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ВЕДОМОСТЬ</w:t>
      </w:r>
    </w:p>
    <w:p w:rsidR="00BE5855" w:rsidRDefault="00BE5855" w:rsidP="00BE5855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результатов освоения общих компетенций обучающимися</w:t>
      </w:r>
    </w:p>
    <w:p w:rsidR="00BE5855" w:rsidRDefault="00BE5855" w:rsidP="00BE5855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 семестр 20___/20___ учебный года</w:t>
      </w:r>
    </w:p>
    <w:p w:rsidR="00BE5855" w:rsidRDefault="00BE5855" w:rsidP="00BE5855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 _____________________________________________________</w:t>
      </w:r>
    </w:p>
    <w:p w:rsidR="00BE5855" w:rsidRDefault="00BE5855" w:rsidP="00BE5855">
      <w:pPr>
        <w:tabs>
          <w:tab w:val="right" w:leader="underscore" w:pos="9639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</w:r>
      <w:r>
        <w:rPr>
          <w:rFonts w:ascii="Times New Roman" w:hAnsi="Times New Roman" w:cs="Times New Roman"/>
          <w:b/>
          <w:sz w:val="24"/>
          <w:szCs w:val="24"/>
        </w:rPr>
        <w:softHyphen/>
        <w:t>_________</w:t>
      </w:r>
    </w:p>
    <w:p w:rsidR="00BE5855" w:rsidRDefault="00BE5855" w:rsidP="00BE5855">
      <w:pPr>
        <w:tabs>
          <w:tab w:val="right" w:leader="underscore" w:pos="963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52"/>
        <w:gridCol w:w="951"/>
        <w:gridCol w:w="952"/>
        <w:gridCol w:w="952"/>
        <w:gridCol w:w="952"/>
        <w:gridCol w:w="952"/>
        <w:gridCol w:w="952"/>
        <w:gridCol w:w="947"/>
        <w:gridCol w:w="947"/>
        <w:gridCol w:w="947"/>
        <w:gridCol w:w="947"/>
        <w:gridCol w:w="947"/>
      </w:tblGrid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2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3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4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5</w:t>
            </w: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6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7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 8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9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 11 </w:t>
            </w: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BE5855" w:rsidTr="00BE5855"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855" w:rsidRDefault="00BE5855">
            <w:pPr>
              <w:widowControl w:val="0"/>
              <w:tabs>
                <w:tab w:val="right" w:leader="underscore" w:pos="9639"/>
              </w:tabs>
              <w:autoSpaceDE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BE5855" w:rsidRDefault="00BE5855" w:rsidP="00BE5855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Классный руководитель  / куратор         _____________                  /____________/</w:t>
      </w:r>
    </w:p>
    <w:p w:rsidR="00BE5855" w:rsidRDefault="00BE5855" w:rsidP="00BE5855">
      <w:pPr>
        <w:tabs>
          <w:tab w:val="right" w:leader="underscore" w:pos="963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</w:t>
      </w:r>
    </w:p>
    <w:sectPr w:rsidR="00BE5855" w:rsidSect="00606A8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357"/>
  <w:doNotHyphenateCaps/>
  <w:drawingGridHorizontalSpacing w:val="110"/>
  <w:displayHorizontalDrawingGridEvery w:val="2"/>
  <w:characterSpacingControl w:val="doNotCompress"/>
  <w:compat/>
  <w:rsids>
    <w:rsidRoot w:val="00606A82"/>
    <w:rsid w:val="00051CA0"/>
    <w:rsid w:val="00056164"/>
    <w:rsid w:val="00062B3C"/>
    <w:rsid w:val="000A5A66"/>
    <w:rsid w:val="000D24E6"/>
    <w:rsid w:val="001651D5"/>
    <w:rsid w:val="00193B7D"/>
    <w:rsid w:val="00214867"/>
    <w:rsid w:val="002174BD"/>
    <w:rsid w:val="00247AA4"/>
    <w:rsid w:val="00330E58"/>
    <w:rsid w:val="003C797E"/>
    <w:rsid w:val="0050130A"/>
    <w:rsid w:val="00507411"/>
    <w:rsid w:val="00585AF3"/>
    <w:rsid w:val="005A5B1A"/>
    <w:rsid w:val="00606A82"/>
    <w:rsid w:val="00661429"/>
    <w:rsid w:val="006A4326"/>
    <w:rsid w:val="0074057E"/>
    <w:rsid w:val="00852F9B"/>
    <w:rsid w:val="00867278"/>
    <w:rsid w:val="0097578F"/>
    <w:rsid w:val="0099670C"/>
    <w:rsid w:val="009B0E08"/>
    <w:rsid w:val="009D4134"/>
    <w:rsid w:val="00A12596"/>
    <w:rsid w:val="00A40BE5"/>
    <w:rsid w:val="00AF3BD8"/>
    <w:rsid w:val="00B30B98"/>
    <w:rsid w:val="00BE44AB"/>
    <w:rsid w:val="00BE5855"/>
    <w:rsid w:val="00C532D2"/>
    <w:rsid w:val="00C53A52"/>
    <w:rsid w:val="00C56D04"/>
    <w:rsid w:val="00C944F4"/>
    <w:rsid w:val="00D149E8"/>
    <w:rsid w:val="00D5162A"/>
    <w:rsid w:val="00D90B1F"/>
    <w:rsid w:val="00DA252F"/>
    <w:rsid w:val="00DB62E9"/>
    <w:rsid w:val="00E96BC5"/>
    <w:rsid w:val="00ED4162"/>
    <w:rsid w:val="00F545A1"/>
    <w:rsid w:val="00FC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162"/>
  </w:style>
  <w:style w:type="paragraph" w:styleId="1">
    <w:name w:val="heading 1"/>
    <w:basedOn w:val="a"/>
    <w:next w:val="a"/>
    <w:link w:val="10"/>
    <w:qFormat/>
    <w:rsid w:val="002174BD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6A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174BD"/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uiPriority w:val="99"/>
    <w:semiHidden/>
    <w:unhideWhenUsed/>
    <w:rsid w:val="002174BD"/>
    <w:rPr>
      <w:color w:val="0563C1"/>
      <w:u w:val="single"/>
    </w:rPr>
  </w:style>
  <w:style w:type="paragraph" w:styleId="11">
    <w:name w:val="toc 1"/>
    <w:basedOn w:val="a"/>
    <w:next w:val="a"/>
    <w:autoRedefine/>
    <w:uiPriority w:val="39"/>
    <w:semiHidden/>
    <w:unhideWhenUsed/>
    <w:rsid w:val="002174B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TOC Heading"/>
    <w:basedOn w:val="1"/>
    <w:next w:val="a"/>
    <w:uiPriority w:val="39"/>
    <w:semiHidden/>
    <w:unhideWhenUsed/>
    <w:qFormat/>
    <w:rsid w:val="002174BD"/>
    <w:pPr>
      <w:keepLines/>
      <w:autoSpaceDE/>
      <w:autoSpaceDN/>
      <w:spacing w:before="240" w:line="256" w:lineRule="auto"/>
      <w:ind w:firstLine="0"/>
      <w:outlineLvl w:val="9"/>
    </w:pPr>
    <w:rPr>
      <w:rFonts w:ascii="Calibri Light" w:hAnsi="Calibri Light"/>
      <w:color w:val="2E74B5"/>
      <w:sz w:val="32"/>
      <w:szCs w:val="32"/>
    </w:rPr>
  </w:style>
  <w:style w:type="character" w:customStyle="1" w:styleId="layout">
    <w:name w:val="layout"/>
    <w:basedOn w:val="a0"/>
    <w:rsid w:val="00BE5855"/>
  </w:style>
  <w:style w:type="paragraph" w:customStyle="1" w:styleId="Style8">
    <w:name w:val="Style8"/>
    <w:basedOn w:val="a"/>
    <w:rsid w:val="00BE5855"/>
    <w:pPr>
      <w:widowControl w:val="0"/>
      <w:suppressAutoHyphens/>
      <w:autoSpaceDE w:val="0"/>
      <w:spacing w:after="0" w:line="482" w:lineRule="exac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BE5855"/>
    <w:pPr>
      <w:widowControl w:val="0"/>
      <w:suppressAutoHyphens/>
      <w:autoSpaceDE w:val="0"/>
      <w:spacing w:after="0" w:line="532" w:lineRule="exact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6">
    <w:name w:val="Содержимое таблицы"/>
    <w:basedOn w:val="a"/>
    <w:rsid w:val="00BE5855"/>
    <w:pPr>
      <w:widowControl w:val="0"/>
      <w:suppressLineNumbers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01">
    <w:name w:val="Font Style101"/>
    <w:rsid w:val="00BE5855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86">
    <w:name w:val="Font Style86"/>
    <w:rsid w:val="00BE5855"/>
    <w:rPr>
      <w:rFonts w:ascii="Times New Roman" w:hAnsi="Times New Roman" w:cs="Times New Roman" w:hint="default"/>
      <w:b/>
      <w:bCs/>
      <w:sz w:val="22"/>
      <w:szCs w:val="22"/>
    </w:rPr>
  </w:style>
  <w:style w:type="character" w:styleId="a7">
    <w:name w:val="FollowedHyperlink"/>
    <w:basedOn w:val="a0"/>
    <w:uiPriority w:val="99"/>
    <w:semiHidden/>
    <w:unhideWhenUsed/>
    <w:rsid w:val="00BE5855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E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E5855"/>
  </w:style>
  <w:style w:type="paragraph" w:styleId="aa">
    <w:name w:val="footer"/>
    <w:basedOn w:val="a"/>
    <w:link w:val="ab"/>
    <w:uiPriority w:val="99"/>
    <w:semiHidden/>
    <w:unhideWhenUsed/>
    <w:rsid w:val="00BE5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E5855"/>
  </w:style>
  <w:style w:type="paragraph" w:customStyle="1" w:styleId="Style13">
    <w:name w:val="Style13"/>
    <w:basedOn w:val="a"/>
    <w:rsid w:val="00BE585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Абзац списка Знак"/>
    <w:aliases w:val="Содержание. 2 уровень Знак"/>
    <w:link w:val="ad"/>
    <w:uiPriority w:val="34"/>
    <w:qFormat/>
    <w:locked/>
    <w:rsid w:val="00062B3C"/>
    <w:rPr>
      <w:rFonts w:ascii="Calibri" w:eastAsia="Calibri" w:hAnsi="Calibri" w:cs="Times New Roman"/>
    </w:rPr>
  </w:style>
  <w:style w:type="paragraph" w:styleId="ad">
    <w:name w:val="List Paragraph"/>
    <w:aliases w:val="Содержание. 2 уровень"/>
    <w:basedOn w:val="a"/>
    <w:link w:val="ac"/>
    <w:uiPriority w:val="34"/>
    <w:qFormat/>
    <w:rsid w:val="00062B3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8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7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7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1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3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0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14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Relationship Id="rId22" Type="http://schemas.openxmlformats.org/officeDocument/2006/relationships/hyperlink" Target="file:///C:\Users\&#1090;&#1090;\Desktop\&#1082;&#1091;&#1088;&#1089;&#1099;%20&#1074;&#1086;&#1089;&#1087;&#1080;&#1090;&#1072;&#1085;&#1080;&#1077;\&#1052;&#1072;&#1082;&#1077;&#1090;%20&#1056;&#1055;&#1042;%202021%20%20&#1082;&#1072;&#1092;&#1077;&#1076;&#1088;&#1072;%20&#1055;&#105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2A360-26C1-42AA-AFDD-B97B226F6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58</Pages>
  <Words>14772</Words>
  <Characters>84203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тт</cp:lastModifiedBy>
  <cp:revision>15</cp:revision>
  <dcterms:created xsi:type="dcterms:W3CDTF">2021-04-28T13:15:00Z</dcterms:created>
  <dcterms:modified xsi:type="dcterms:W3CDTF">2021-08-17T06:09:00Z</dcterms:modified>
</cp:coreProperties>
</file>